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w:t>
      </w:r>
      <w:r w:rsidR="002E24F7" w:rsidRPr="0076547F">
        <w:rPr>
          <w:b/>
          <w:sz w:val="24"/>
          <w:szCs w:val="24"/>
          <w:lang w:val="en-GB"/>
        </w:rPr>
        <w:t>for Erasmus+</w:t>
      </w:r>
      <w:r w:rsidR="002E24F7" w:rsidRPr="00735E06">
        <w:rPr>
          <w:b/>
          <w:sz w:val="24"/>
          <w:szCs w:val="24"/>
          <w:lang w:val="en-GB"/>
        </w:rPr>
        <w:t xml:space="preserve"> traineeships</w:t>
      </w:r>
    </w:p>
    <w:p w:rsidR="00F16BF1" w:rsidRDefault="00F16BF1" w:rsidP="002E24F7">
      <w:pPr>
        <w:rPr>
          <w:b/>
          <w:sz w:val="24"/>
          <w:szCs w:val="24"/>
          <w:lang w:val="en-GB"/>
        </w:rPr>
      </w:pPr>
    </w:p>
    <w:p w:rsidR="006620C8" w:rsidRDefault="006620C8" w:rsidP="002E24F7">
      <w:pPr>
        <w:rPr>
          <w:sz w:val="22"/>
          <w:szCs w:val="24"/>
          <w:lang w:val="en-GB"/>
        </w:rPr>
      </w:pPr>
    </w:p>
    <w:p w:rsidR="006620C8" w:rsidRPr="00F16BF1" w:rsidRDefault="0076547F" w:rsidP="002E24F7">
      <w:pPr>
        <w:rPr>
          <w:sz w:val="22"/>
          <w:szCs w:val="24"/>
          <w:lang w:val="en-GB"/>
        </w:rPr>
      </w:pPr>
      <w:r w:rsidRPr="0076547F">
        <w:rPr>
          <w:sz w:val="22"/>
          <w:szCs w:val="24"/>
          <w:lang w:val="en-GB"/>
        </w:rPr>
        <w:t>Key Action 1 – HIGHER EDUCATION</w:t>
      </w:r>
    </w:p>
    <w:p w:rsidR="002E24F7" w:rsidRPr="009C3D60" w:rsidRDefault="009C3D60" w:rsidP="002E24F7">
      <w:pPr>
        <w:pBdr>
          <w:bottom w:val="single" w:sz="6" w:space="1" w:color="auto"/>
        </w:pBdr>
        <w:rPr>
          <w:sz w:val="24"/>
          <w:szCs w:val="24"/>
          <w:lang w:val="da-DK"/>
        </w:rPr>
      </w:pPr>
      <w:r w:rsidRPr="009C3D60">
        <w:rPr>
          <w:sz w:val="24"/>
          <w:szCs w:val="24"/>
          <w:lang w:val="da-DK"/>
        </w:rPr>
        <w:t>Designskolen Kolding, DK KOLDING 07</w:t>
      </w:r>
    </w:p>
    <w:p w:rsidR="002E24F7" w:rsidRPr="009C3D60" w:rsidRDefault="00374255" w:rsidP="002E24F7">
      <w:pPr>
        <w:rPr>
          <w:szCs w:val="24"/>
          <w:lang w:val="da-DK"/>
        </w:rPr>
      </w:pPr>
      <w:r w:rsidRPr="009C3D60">
        <w:rPr>
          <w:szCs w:val="24"/>
          <w:lang w:val="da-DK"/>
        </w:rPr>
        <w:t>Add</w:t>
      </w:r>
      <w:r w:rsidR="009C3D60" w:rsidRPr="009C3D60">
        <w:rPr>
          <w:szCs w:val="24"/>
          <w:lang w:val="da-DK"/>
        </w:rPr>
        <w:t>ress: Ågade 10, 6000 Kolding, Denmark</w:t>
      </w: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009C3D60">
        <w:rPr>
          <w:sz w:val="24"/>
          <w:szCs w:val="24"/>
          <w:lang w:val="en-GB"/>
        </w:rPr>
        <w:t>Anette Flinck, Head of International Relations</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374255">
        <w:rPr>
          <w:sz w:val="24"/>
          <w:szCs w:val="24"/>
          <w:lang w:val="en-GB"/>
        </w:rPr>
        <w:t xml:space="preserve">Mr/Ms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C93904"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C93904">
        <w:rPr>
          <w:lang w:val="en-GB"/>
        </w:rPr>
        <w:t>20../20..</w:t>
      </w:r>
    </w:p>
    <w:p w:rsidR="00824DF7" w:rsidRPr="00C93904" w:rsidRDefault="00374255" w:rsidP="00374255">
      <w:pPr>
        <w:rPr>
          <w:lang w:val="en-GB"/>
        </w:rPr>
      </w:pPr>
      <w:r w:rsidRPr="00C93904">
        <w:rPr>
          <w:lang w:val="en-GB"/>
        </w:rPr>
        <w:t>Study cycle</w:t>
      </w:r>
      <w:r w:rsidR="00824DF7" w:rsidRPr="00C93904">
        <w:rPr>
          <w:lang w:val="en-GB"/>
        </w:rPr>
        <w:t>: Seco</w:t>
      </w:r>
      <w:r w:rsidR="00C93904" w:rsidRPr="00C93904">
        <w:rPr>
          <w:lang w:val="en-GB"/>
        </w:rPr>
        <w:t>nd cycle</w:t>
      </w:r>
      <w:r w:rsidRPr="00C93904">
        <w:rPr>
          <w:lang w:val="en-GB"/>
        </w:rPr>
        <w:t xml:space="preserve"> </w:t>
      </w:r>
    </w:p>
    <w:p w:rsidR="00824DF7" w:rsidRPr="004F6A0D" w:rsidRDefault="00824DF7" w:rsidP="00374255">
      <w:pPr>
        <w:rPr>
          <w:lang w:val="en-GB"/>
        </w:rPr>
      </w:pPr>
      <w:r w:rsidRPr="00C93904">
        <w:rPr>
          <w:lang w:val="en-GB"/>
        </w:rPr>
        <w:t xml:space="preserve">Subject area: [degree in sending institution] </w:t>
      </w:r>
      <w:r w:rsidRPr="00C93904">
        <w:rPr>
          <w:lang w:val="en-GB"/>
        </w:rPr>
        <w:tab/>
        <w:t>Code: [ISCED-F code]</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76547F" w:rsidRDefault="00735E06" w:rsidP="00BB726D">
      <w:pPr>
        <w:tabs>
          <w:tab w:val="left" w:pos="2552"/>
        </w:tabs>
        <w:rPr>
          <w:lang w:val="en-GB"/>
        </w:rPr>
      </w:pPr>
      <w:r w:rsidRPr="004F6A0D">
        <w:rPr>
          <w:lang w:val="en-GB"/>
        </w:rPr>
        <w:t>Student with</w:t>
      </w:r>
      <w:r w:rsidR="004F6A0D">
        <w:rPr>
          <w:lang w:val="en-GB"/>
        </w:rPr>
        <w:t xml:space="preserve">:     </w:t>
      </w:r>
    </w:p>
    <w:p w:rsidR="0076547F" w:rsidRDefault="004F6A0D" w:rsidP="0076547F">
      <w:pPr>
        <w:numPr>
          <w:ilvl w:val="0"/>
          <w:numId w:val="10"/>
        </w:numPr>
        <w:rPr>
          <w:rFonts w:ascii="Verdana" w:hAnsi="Verdana" w:cs="Calibri"/>
          <w:lang w:val="en-GB"/>
        </w:rPr>
      </w:pPr>
      <w:r>
        <w:rPr>
          <w:lang w:val="en-GB"/>
        </w:rPr>
        <w:t xml:space="preserve">a </w:t>
      </w:r>
      <w:r w:rsidR="00CD44F4">
        <w:rPr>
          <w:lang w:val="en-GB"/>
        </w:rPr>
        <w:t xml:space="preserve">financial support </w:t>
      </w:r>
      <w:r w:rsidR="00735E06" w:rsidRPr="004F6A0D">
        <w:rPr>
          <w:lang w:val="en-GB"/>
        </w:rPr>
        <w:t xml:space="preserve">from EU funds </w:t>
      </w:r>
      <w:r w:rsidR="00735E06" w:rsidRPr="004F6A0D">
        <w:rPr>
          <w:rFonts w:ascii="Verdana" w:hAnsi="Verdana" w:cs="Calibri"/>
          <w:lang w:val="en-GB"/>
        </w:rPr>
        <w:t xml:space="preserve"> </w:t>
      </w:r>
      <w:r w:rsidR="00735E06" w:rsidRPr="004F6A0D">
        <w:rPr>
          <w:rFonts w:ascii="Verdana" w:hAnsi="Verdana" w:cs="Calibri"/>
          <w:lang w:val="en-GB"/>
        </w:rPr>
        <w:sym w:font="Wingdings" w:char="F06F"/>
      </w:r>
    </w:p>
    <w:p w:rsidR="00EC01B4" w:rsidRDefault="004F6A0D" w:rsidP="0076547F">
      <w:pPr>
        <w:numPr>
          <w:ilvl w:val="0"/>
          <w:numId w:val="10"/>
        </w:numPr>
        <w:rPr>
          <w:rFonts w:ascii="Verdana" w:hAnsi="Verdana" w:cs="Calibri"/>
          <w:lang w:val="en-GB"/>
        </w:rPr>
      </w:pPr>
      <w:r>
        <w:rPr>
          <w:lang w:val="en-GB"/>
        </w:rPr>
        <w:t>a z</w:t>
      </w:r>
      <w:r w:rsidR="00735E06" w:rsidRPr="004F6A0D">
        <w:rPr>
          <w:lang w:val="en-GB"/>
        </w:rPr>
        <w:t>ero-grant from EU funds</w:t>
      </w:r>
      <w:r w:rsidR="00735E06" w:rsidRPr="004F6A0D">
        <w:rPr>
          <w:rFonts w:ascii="Verdana" w:hAnsi="Verdana" w:cs="Calibri"/>
          <w:lang w:val="en-GB"/>
        </w:rPr>
        <w:t xml:space="preserve"> </w:t>
      </w:r>
      <w:r w:rsidR="00735E06" w:rsidRPr="004F6A0D">
        <w:rPr>
          <w:rFonts w:ascii="Verdana" w:hAnsi="Verdana" w:cs="Calibri"/>
          <w:lang w:val="en-GB"/>
        </w:rPr>
        <w:sym w:font="Wingdings" w:char="F06F"/>
      </w:r>
      <w:r>
        <w:rPr>
          <w:rFonts w:ascii="Verdana" w:hAnsi="Verdana" w:cs="Calibri"/>
          <w:lang w:val="en-GB"/>
        </w:rPr>
        <w:t xml:space="preserve">    </w:t>
      </w:r>
    </w:p>
    <w:p w:rsidR="00735E06" w:rsidRPr="004F6A0D" w:rsidRDefault="004F6A0D" w:rsidP="0076547F">
      <w:pPr>
        <w:numPr>
          <w:ilvl w:val="0"/>
          <w:numId w:val="10"/>
        </w:numPr>
        <w:rPr>
          <w:rFonts w:ascii="Verdana" w:hAnsi="Verdana" w:cs="Calibri"/>
          <w:lang w:val="en-GB"/>
        </w:rPr>
      </w:pPr>
      <w:r>
        <w:rPr>
          <w:lang w:val="en-GB"/>
        </w:rPr>
        <w:t xml:space="preserve">a </w:t>
      </w:r>
      <w:r w:rsidR="00CD44F4">
        <w:rPr>
          <w:lang w:val="en-GB"/>
        </w:rPr>
        <w:t xml:space="preserve">financial support </w:t>
      </w:r>
      <w:r w:rsidRPr="004F6A0D">
        <w:rPr>
          <w:lang w:val="en-GB"/>
        </w:rPr>
        <w:t>from EU</w:t>
      </w:r>
      <w:r w:rsidR="00AF6C50">
        <w:rPr>
          <w:lang w:val="en-GB"/>
        </w:rPr>
        <w:t xml:space="preserve"> funds</w:t>
      </w:r>
      <w:r w:rsidRPr="004F6A0D">
        <w:rPr>
          <w:lang w:val="en-GB"/>
        </w:rPr>
        <w:t xml:space="preserve"> </w:t>
      </w:r>
      <w:r w:rsidR="00EC01B4">
        <w:rPr>
          <w:lang w:val="en-GB"/>
        </w:rPr>
        <w:t xml:space="preserve">combined with zero-grant </w:t>
      </w:r>
      <w:r w:rsidR="00ED0881">
        <w:rPr>
          <w:lang w:val="en-GB"/>
        </w:rPr>
        <w:t xml:space="preserve">from EU funds </w:t>
      </w:r>
      <w:r w:rsidR="00EC01B4">
        <w:rPr>
          <w:lang w:val="en-GB"/>
        </w:rPr>
        <w:t>days</w:t>
      </w:r>
      <w:r w:rsidRPr="004F6A0D">
        <w:rPr>
          <w:rFonts w:ascii="Verdana" w:hAnsi="Verdana" w:cs="Calibri"/>
          <w:lang w:val="en-GB"/>
        </w:rPr>
        <w:t xml:space="preserve"> </w:t>
      </w:r>
      <w:r w:rsidRPr="004F6A0D">
        <w:rPr>
          <w:rFonts w:ascii="Verdana" w:hAnsi="Verdana" w:cs="Calibri"/>
          <w:lang w:val="en-GB"/>
        </w:rPr>
        <w:sym w:font="Wingdings" w:char="F06F"/>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FE13B5" w:rsidRPr="004F6A0D">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C9059C" w:rsidRDefault="00C9059C" w:rsidP="00BB726D">
      <w:pPr>
        <w:tabs>
          <w:tab w:val="left" w:pos="2552"/>
        </w:tabs>
        <w:rPr>
          <w:rFonts w:ascii="Verdana" w:hAnsi="Verdana" w:cs="Calibri"/>
          <w:lang w:val="en-GB"/>
        </w:rPr>
      </w:pPr>
    </w:p>
    <w:p w:rsidR="006620C8" w:rsidRDefault="006620C8" w:rsidP="00BB726D">
      <w:pPr>
        <w:tabs>
          <w:tab w:val="left" w:pos="2552"/>
        </w:tabs>
        <w:rPr>
          <w:rFonts w:ascii="Verdana" w:hAnsi="Verdana" w:cs="Calibri"/>
          <w:lang w:val="en-GB"/>
        </w:rPr>
      </w:pPr>
    </w:p>
    <w:p w:rsidR="00A90767" w:rsidRPr="00C3152B" w:rsidRDefault="00260ACA" w:rsidP="00034F7C">
      <w:pPr>
        <w:rPr>
          <w:lang w:val="en-GB"/>
        </w:rPr>
      </w:pPr>
      <w:r w:rsidRPr="00C93904" w:rsidDel="00260ACA">
        <w:rPr>
          <w:sz w:val="22"/>
          <w:szCs w:val="24"/>
          <w:lang w:val="en-GB"/>
        </w:rPr>
        <w:t xml:space="preserve"> </w:t>
      </w:r>
      <w:r w:rsidR="00A90767" w:rsidRPr="00C93904">
        <w:rPr>
          <w:lang w:val="en-GB"/>
        </w:rPr>
        <w:t>[For all participants receiving financial support from EU funds, except those receiving ONLY a zero-grant from EU funds].</w:t>
      </w:r>
    </w:p>
    <w:p w:rsidR="0023790E" w:rsidRDefault="005F3788" w:rsidP="00735E06">
      <w:pPr>
        <w:rPr>
          <w:rFonts w:ascii="Calibri" w:hAnsi="Calibri" w:cs="Calibri"/>
          <w:snapToGrid/>
          <w:lang w:val="en-GB"/>
        </w:rPr>
      </w:pPr>
      <w:r>
        <w:rPr>
          <w:rFonts w:ascii="Calibri" w:hAnsi="Calibri" w:cs="Calibri"/>
          <w:noProof/>
          <w:snapToGrid/>
          <w:lang w:val="en-US" w:eastAsia="da-DK"/>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C93904" w:rsidRDefault="00C93904" w:rsidP="00C9059C">
                            <w:pPr>
                              <w:rPr>
                                <w:lang w:val="en-GB"/>
                              </w:rPr>
                            </w:pPr>
                            <w:r>
                              <w:rPr>
                                <w:lang w:val="en-GB"/>
                              </w:rPr>
                              <w:t>Bank name:</w:t>
                            </w:r>
                          </w:p>
                          <w:p w:rsidR="00C93904" w:rsidRDefault="00C93904" w:rsidP="00C9059C">
                            <w:pPr>
                              <w:rPr>
                                <w:lang w:val="en-GB"/>
                              </w:rPr>
                            </w:pPr>
                            <w:r>
                              <w:rPr>
                                <w:lang w:val="en-GB"/>
                              </w:rPr>
                              <w:t>Registration number:</w:t>
                            </w:r>
                          </w:p>
                          <w:p w:rsidR="00314AAF" w:rsidRDefault="00C93904" w:rsidP="00C9059C">
                            <w:pPr>
                              <w:rPr>
                                <w:lang w:val="en-GB"/>
                              </w:rPr>
                            </w:pPr>
                            <w:r>
                              <w:rPr>
                                <w:lang w:val="en-GB"/>
                              </w:rPr>
                              <w:t>Account number:</w:t>
                            </w:r>
                            <w:r w:rsidR="00314AAF" w:rsidRPr="00C9059C">
                              <w:rPr>
                                <w:lang w:val="en-GB"/>
                              </w:rPr>
                              <w:t xml:space="preserve"> </w:t>
                            </w:r>
                          </w:p>
                          <w:p w:rsidR="00314AAF" w:rsidRPr="00735E06" w:rsidRDefault="00C93904" w:rsidP="00C9059C">
                            <w:pPr>
                              <w:rPr>
                                <w:lang w:val="en-GB"/>
                              </w:rPr>
                            </w:pPr>
                            <w:r>
                              <w:rPr>
                                <w:lang w:val="en-GB"/>
                              </w:rPr>
                              <w:t xml:space="preserve">If it is a foreign bank: </w:t>
                            </w:r>
                            <w:r w:rsidR="00314AAF" w:rsidRPr="00C9059C">
                              <w:rPr>
                                <w:lang w:val="en-GB"/>
                              </w:rPr>
                              <w:t xml:space="preserve">Clearing/BIC/SWIFT number: </w:t>
                            </w:r>
                            <w:r w:rsidR="00314AAF">
                              <w:rPr>
                                <w:lang w:val="en-GB"/>
                              </w:rPr>
                              <w:tab/>
                            </w:r>
                            <w:r w:rsidR="00314AAF">
                              <w:rPr>
                                <w:lang w:val="en-GB"/>
                              </w:rPr>
                              <w:tab/>
                            </w:r>
                            <w:r w:rsidR="00314AAF">
                              <w:rPr>
                                <w:lang w:val="en-GB"/>
                              </w:rPr>
                              <w:tab/>
                            </w:r>
                            <w:r w:rsidR="00314AAF"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C93904" w:rsidRDefault="00C93904" w:rsidP="00C9059C">
                      <w:pPr>
                        <w:rPr>
                          <w:lang w:val="en-GB"/>
                        </w:rPr>
                      </w:pPr>
                      <w:r>
                        <w:rPr>
                          <w:lang w:val="en-GB"/>
                        </w:rPr>
                        <w:t>Bank name:</w:t>
                      </w:r>
                    </w:p>
                    <w:p w:rsidR="00C93904" w:rsidRDefault="00C93904" w:rsidP="00C9059C">
                      <w:pPr>
                        <w:rPr>
                          <w:lang w:val="en-GB"/>
                        </w:rPr>
                      </w:pPr>
                      <w:r>
                        <w:rPr>
                          <w:lang w:val="en-GB"/>
                        </w:rPr>
                        <w:t>Registration number:</w:t>
                      </w:r>
                    </w:p>
                    <w:p w:rsidR="00314AAF" w:rsidRDefault="00C93904" w:rsidP="00C9059C">
                      <w:pPr>
                        <w:rPr>
                          <w:lang w:val="en-GB"/>
                        </w:rPr>
                      </w:pPr>
                      <w:r>
                        <w:rPr>
                          <w:lang w:val="en-GB"/>
                        </w:rPr>
                        <w:t>Account number:</w:t>
                      </w:r>
                      <w:r w:rsidR="00314AAF" w:rsidRPr="00C9059C">
                        <w:rPr>
                          <w:lang w:val="en-GB"/>
                        </w:rPr>
                        <w:t xml:space="preserve"> </w:t>
                      </w:r>
                    </w:p>
                    <w:p w:rsidR="00314AAF" w:rsidRPr="00735E06" w:rsidRDefault="00C93904" w:rsidP="00C9059C">
                      <w:pPr>
                        <w:rPr>
                          <w:lang w:val="en-GB"/>
                        </w:rPr>
                      </w:pPr>
                      <w:r>
                        <w:rPr>
                          <w:lang w:val="en-GB"/>
                        </w:rPr>
                        <w:t xml:space="preserve">If it is a foreign bank: </w:t>
                      </w:r>
                      <w:r w:rsidR="00314AAF" w:rsidRPr="00C9059C">
                        <w:rPr>
                          <w:lang w:val="en-GB"/>
                        </w:rPr>
                        <w:t xml:space="preserve">Clearing/BIC/SWIFT number: </w:t>
                      </w:r>
                      <w:r w:rsidR="00314AAF">
                        <w:rPr>
                          <w:lang w:val="en-GB"/>
                        </w:rPr>
                        <w:tab/>
                      </w:r>
                      <w:r w:rsidR="00314AAF">
                        <w:rPr>
                          <w:lang w:val="en-GB"/>
                        </w:rPr>
                        <w:tab/>
                      </w:r>
                      <w:r w:rsidR="00314AAF">
                        <w:rPr>
                          <w:lang w:val="en-GB"/>
                        </w:rPr>
                        <w:tab/>
                      </w:r>
                      <w:r w:rsidR="00314AAF"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F96310"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have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Pr="00735E06">
        <w:rPr>
          <w:lang w:val="en-GB"/>
        </w:rPr>
        <w:t xml:space="preserve"> </w:t>
      </w:r>
      <w:r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B24EA9" w:rsidRPr="00735E06" w:rsidRDefault="00B24EA9" w:rsidP="00374255">
      <w:pPr>
        <w:jc w:val="both"/>
        <w:rPr>
          <w:sz w:val="24"/>
          <w:szCs w:val="24"/>
          <w:lang w:val="en-GB"/>
        </w:rPr>
      </w:pPr>
      <w:r w:rsidRPr="00592A93">
        <w:rPr>
          <w:sz w:val="24"/>
          <w:szCs w:val="24"/>
          <w:lang w:val="en-GB"/>
        </w:rPr>
        <w:t>Key Action 1 – HIGHER EDUCATION</w:t>
      </w: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C93904">
        <w:rPr>
          <w:sz w:val="24"/>
          <w:szCs w:val="24"/>
          <w:lang w:val="en-GB"/>
        </w:rPr>
        <w:t>Learning Agreement for Erasmus+ mobility for traineeships/</w:t>
      </w:r>
      <w:r w:rsidR="00374255" w:rsidRPr="00C93904">
        <w:rPr>
          <w:sz w:val="24"/>
          <w:szCs w:val="24"/>
          <w:lang w:val="en-GB"/>
        </w:rPr>
        <w:t xml:space="preserve">Learning </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Default="002570DE" w:rsidP="003D1CE5">
      <w:pPr>
        <w:tabs>
          <w:tab w:val="left" w:pos="1701"/>
        </w:tabs>
        <w:ind w:left="1701" w:hanging="1701"/>
        <w:rPr>
          <w:sz w:val="24"/>
          <w:szCs w:val="24"/>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D11706" w:rsidRPr="00592A93">
        <w:rPr>
          <w:lang w:val="en-GB"/>
        </w:rPr>
        <w:t>HE:</w:t>
      </w:r>
      <w:r w:rsidR="00776F3D" w:rsidRPr="00592A93">
        <w:rPr>
          <w:lang w:val="en-GB"/>
        </w:rPr>
        <w:t>institution</w:t>
      </w:r>
      <w:r w:rsidR="00D70C32" w:rsidRPr="00260ACA">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sidRPr="00C93904">
        <w:rPr>
          <w:lang w:val="en-GB"/>
        </w:rPr>
        <w:t>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 xml:space="preserve">[studies/ traineeships/ studies and traineeship] </w:t>
      </w:r>
      <w:r w:rsidRPr="00067DF7">
        <w:rPr>
          <w:lang w:val="en-GB"/>
        </w:rPr>
        <w:t xml:space="preserve">as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93904">
        <w:rPr>
          <w:lang w:val="en-GB"/>
        </w:rPr>
        <w:t>[</w:t>
      </w:r>
      <w:r w:rsidR="00136B3A" w:rsidRPr="00C93904">
        <w:rPr>
          <w:lang w:val="en-GB"/>
        </w:rPr>
        <w:t xml:space="preserve">Institution/organisation selects </w:t>
      </w:r>
      <w:r w:rsidR="00BE1047" w:rsidRPr="00C93904">
        <w:rPr>
          <w:lang w:val="en-GB"/>
        </w:rPr>
        <w:t>for participants attending a</w:t>
      </w:r>
      <w:r w:rsidR="003F2CF2" w:rsidRPr="00C93904">
        <w:rPr>
          <w:lang w:val="en-GB"/>
        </w:rPr>
        <w:t xml:space="preserve"> language course provided by another </w:t>
      </w:r>
      <w:r w:rsidR="00136B3A" w:rsidRPr="00C93904">
        <w:rPr>
          <w:lang w:val="en-GB"/>
        </w:rPr>
        <w:t>organisation</w:t>
      </w:r>
      <w:r w:rsidR="003F2CF2" w:rsidRPr="00C93904">
        <w:rPr>
          <w:lang w:val="en-GB"/>
        </w:rPr>
        <w:t xml:space="preserve"> than the receiving </w:t>
      </w:r>
      <w:r w:rsidR="001D2957" w:rsidRPr="00C93904">
        <w:rPr>
          <w:lang w:val="en-GB"/>
        </w:rPr>
        <w:t>institution/organisation</w:t>
      </w:r>
      <w:r w:rsidR="00BE1047" w:rsidRPr="00C93904">
        <w:rPr>
          <w:lang w:val="en-GB"/>
        </w:rPr>
        <w:t xml:space="preserve"> </w:t>
      </w:r>
      <w:r w:rsidR="00136B3A" w:rsidRPr="00C93904">
        <w:rPr>
          <w:lang w:val="en-GB"/>
        </w:rPr>
        <w:t xml:space="preserve">as a </w:t>
      </w:r>
      <w:r w:rsidR="00BE1047" w:rsidRPr="00C93904">
        <w:rPr>
          <w:lang w:val="en-GB"/>
        </w:rPr>
        <w:t>relevant</w:t>
      </w:r>
      <w:r w:rsidR="00136B3A" w:rsidRPr="00C93904">
        <w:rPr>
          <w:lang w:val="en-GB"/>
        </w:rPr>
        <w:t xml:space="preserve"> part of </w:t>
      </w:r>
      <w:r w:rsidR="003F2CF2" w:rsidRPr="00C93904">
        <w:rPr>
          <w:lang w:val="en-GB"/>
        </w:rPr>
        <w:t>the mobility period abroad</w:t>
      </w:r>
      <w:r w:rsidR="00136B3A" w:rsidRPr="00C93904">
        <w:rPr>
          <w:lang w:val="en-GB"/>
        </w:rPr>
        <w:t>: T</w:t>
      </w:r>
      <w:r w:rsidR="003F2CF2" w:rsidRPr="00C93904">
        <w:rPr>
          <w:lang w:val="en-GB"/>
        </w:rPr>
        <w:t>he start date of the mobility period shall be the first day of language course attendance</w:t>
      </w:r>
      <w:r w:rsidR="00BE1047" w:rsidRPr="00C93904">
        <w:rPr>
          <w:lang w:val="en-GB"/>
        </w:rPr>
        <w:t xml:space="preserve"> outside the </w:t>
      </w:r>
      <w:r w:rsidR="00BE1047" w:rsidRPr="00C93904">
        <w:rPr>
          <w:lang w:val="en-GB"/>
        </w:rPr>
        <w:lastRenderedPageBreak/>
        <w:t>receiving organisation</w:t>
      </w:r>
      <w:r w:rsidR="003F2CF2" w:rsidRPr="00C93904">
        <w:rPr>
          <w:lang w:val="en-GB"/>
        </w:rPr>
        <w:t>]</w:t>
      </w:r>
      <w:r w:rsidR="00065470" w:rsidRPr="00C93904">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93904" w:rsidRDefault="00065470" w:rsidP="00B75885">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Pr="00C93904">
        <w:rPr>
          <w:lang w:val="en-GB"/>
        </w:rPr>
        <w:t>[</w:t>
      </w:r>
      <w:r w:rsidR="000E502A" w:rsidRPr="00C93904">
        <w:rPr>
          <w:lang w:val="en-GB"/>
        </w:rPr>
        <w:t xml:space="preserve">if the </w:t>
      </w:r>
      <w:r w:rsidR="00BC46A6" w:rsidRPr="00C93904">
        <w:rPr>
          <w:lang w:val="en-GB"/>
        </w:rPr>
        <w:t xml:space="preserve">participant </w:t>
      </w:r>
      <w:r w:rsidR="000E502A" w:rsidRPr="00C93904">
        <w:rPr>
          <w:lang w:val="en-GB"/>
        </w:rPr>
        <w:t xml:space="preserve">has a </w:t>
      </w:r>
      <w:r w:rsidR="00BC46A6" w:rsidRPr="00C93904">
        <w:rPr>
          <w:lang w:val="en-GB"/>
        </w:rPr>
        <w:t>financial support</w:t>
      </w:r>
      <w:r w:rsidR="000E502A" w:rsidRPr="00C93904">
        <w:rPr>
          <w:lang w:val="en-GB"/>
        </w:rPr>
        <w:t xml:space="preserve"> from EU funds: </w:t>
      </w:r>
      <w:r w:rsidRPr="00C93904">
        <w:rPr>
          <w:lang w:val="en-GB"/>
        </w:rPr>
        <w:t xml:space="preserve">this number of days shall be equal to the </w:t>
      </w:r>
      <w:r w:rsidR="000E502A" w:rsidRPr="00C93904">
        <w:rPr>
          <w:lang w:val="en-GB"/>
        </w:rPr>
        <w:t xml:space="preserve">duration of the mobility period; if the </w:t>
      </w:r>
      <w:r w:rsidR="00BC46A6" w:rsidRPr="00C93904">
        <w:rPr>
          <w:lang w:val="en-GB"/>
        </w:rPr>
        <w:t>participant</w:t>
      </w:r>
      <w:r w:rsidR="00BC46A6" w:rsidRPr="00C93904" w:rsidDel="00BC46A6">
        <w:rPr>
          <w:lang w:val="en-GB"/>
        </w:rPr>
        <w:t xml:space="preserve"> </w:t>
      </w:r>
      <w:r w:rsidR="000E502A" w:rsidRPr="00C93904">
        <w:rPr>
          <w:lang w:val="en-GB"/>
        </w:rPr>
        <w:t xml:space="preserve">has a </w:t>
      </w:r>
      <w:r w:rsidR="00B75885" w:rsidRPr="00C93904">
        <w:rPr>
          <w:lang w:val="en-GB"/>
        </w:rPr>
        <w:t xml:space="preserve">financial support </w:t>
      </w:r>
      <w:r w:rsidR="000E502A" w:rsidRPr="00C93904">
        <w:rPr>
          <w:lang w:val="en-GB"/>
        </w:rPr>
        <w:t>from EU funds</w:t>
      </w:r>
      <w:r w:rsidR="009823AB" w:rsidRPr="00C93904">
        <w:rPr>
          <w:lang w:val="en-GB"/>
        </w:rPr>
        <w:t xml:space="preserve"> combined with zero-grant days</w:t>
      </w:r>
      <w:r w:rsidR="000E502A" w:rsidRPr="00C93904">
        <w:rPr>
          <w:lang w:val="en-GB"/>
        </w:rPr>
        <w:t xml:space="preserve">: this number of days </w:t>
      </w:r>
      <w:r w:rsidR="00D70C32" w:rsidRPr="00C93904">
        <w:rPr>
          <w:lang w:val="en-GB"/>
        </w:rPr>
        <w:t>shall</w:t>
      </w:r>
      <w:r w:rsidR="000E502A" w:rsidRPr="00C93904">
        <w:rPr>
          <w:lang w:val="en-GB"/>
        </w:rPr>
        <w:t xml:space="preserve"> correspond to the </w:t>
      </w:r>
      <w:r w:rsidR="009823AB" w:rsidRPr="00C93904">
        <w:rPr>
          <w:lang w:val="en-GB"/>
        </w:rPr>
        <w:t xml:space="preserve">days </w:t>
      </w:r>
      <w:r w:rsidR="000E502A" w:rsidRPr="00C93904">
        <w:rPr>
          <w:lang w:val="en-GB"/>
        </w:rPr>
        <w:t xml:space="preserve">covered by a </w:t>
      </w:r>
      <w:r w:rsidR="00BC46A6" w:rsidRPr="00C93904">
        <w:rPr>
          <w:lang w:val="en-GB"/>
        </w:rPr>
        <w:t>financial support</w:t>
      </w:r>
      <w:r w:rsidR="000E502A" w:rsidRPr="00C93904">
        <w:rPr>
          <w:lang w:val="en-GB"/>
        </w:rPr>
        <w:t xml:space="preserve"> from EU funds</w:t>
      </w:r>
      <w:r w:rsidR="008566BB" w:rsidRPr="00C93904">
        <w:rPr>
          <w:lang w:val="en-GB"/>
        </w:rPr>
        <w:t>,</w:t>
      </w:r>
      <w:r w:rsidR="009F565D" w:rsidRPr="00C93904">
        <w:rPr>
          <w:lang w:val="en-GB"/>
        </w:rPr>
        <w:t xml:space="preserve"> which shall be provided at least for the minimum duration of the period abroad</w:t>
      </w:r>
      <w:r w:rsidR="00ED0881" w:rsidRPr="00C93904">
        <w:rPr>
          <w:lang w:val="en-GB"/>
        </w:rPr>
        <w:t>, 2 months for traineeships and 3 months for studies</w:t>
      </w:r>
      <w:r w:rsidR="009823AB" w:rsidRPr="00C93904">
        <w:rPr>
          <w:lang w:val="en-GB"/>
        </w:rPr>
        <w:t xml:space="preserve">; if the </w:t>
      </w:r>
      <w:r w:rsidR="00BC46A6" w:rsidRPr="00C93904">
        <w:rPr>
          <w:lang w:val="en-GB"/>
        </w:rPr>
        <w:t>participant</w:t>
      </w:r>
      <w:r w:rsidR="009823AB" w:rsidRPr="00C93904">
        <w:rPr>
          <w:lang w:val="en-GB"/>
        </w:rPr>
        <w:t xml:space="preserve"> is a zero-grant participant for the entire period: this number of days should be 0</w:t>
      </w:r>
      <w:r w:rsidRPr="00C93904">
        <w:rPr>
          <w:lang w:val="en-GB"/>
        </w:rPr>
        <w:t>] days.</w:t>
      </w:r>
      <w:r w:rsidRPr="00C93904">
        <w:rPr>
          <w:rFonts w:ascii="Verdana" w:hAnsi="Verdana" w:cs="Calibri"/>
          <w:lang w:val="en-GB"/>
        </w:rPr>
        <w:t xml:space="preserve"> </w:t>
      </w:r>
    </w:p>
    <w:p w:rsidR="00C560D5" w:rsidRPr="00BD475C" w:rsidRDefault="001C7D24" w:rsidP="00ED0881">
      <w:pPr>
        <w:ind w:left="567" w:hanging="567"/>
        <w:jc w:val="both"/>
        <w:rPr>
          <w:lang w:val="en-GB"/>
        </w:rPr>
      </w:pPr>
      <w:r w:rsidRPr="00C93904">
        <w:rPr>
          <w:lang w:val="en-GB"/>
        </w:rPr>
        <w:t>2.</w:t>
      </w:r>
      <w:r w:rsidR="00065470" w:rsidRPr="00C93904">
        <w:rPr>
          <w:lang w:val="en-GB"/>
        </w:rPr>
        <w:t>4</w:t>
      </w:r>
      <w:r w:rsidRPr="00C93904">
        <w:rPr>
          <w:lang w:val="en-GB"/>
        </w:rPr>
        <w:t xml:space="preserve"> </w:t>
      </w:r>
      <w:r w:rsidRPr="00C93904">
        <w:rPr>
          <w:lang w:val="en-GB"/>
        </w:rPr>
        <w:tab/>
      </w:r>
      <w:r w:rsidR="00C560D5" w:rsidRPr="00C93904">
        <w:rPr>
          <w:lang w:val="en-GB"/>
        </w:rPr>
        <w:t>The total duration of the mobility period, including previous participation in the</w:t>
      </w:r>
      <w:r w:rsidR="00C560D5" w:rsidRPr="00F66F07">
        <w:rPr>
          <w:lang w:val="en-GB"/>
        </w:rPr>
        <w:t xml:space="preserv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13DC" w:rsidRPr="00EB180B" w:rsidRDefault="003E13DC">
      <w:pPr>
        <w:ind w:left="567" w:hanging="567"/>
        <w:jc w:val="both"/>
        <w:rPr>
          <w:lang w:val="en-GB"/>
        </w:rPr>
      </w:pPr>
      <w:r w:rsidRPr="00592A93">
        <w:rPr>
          <w:lang w:val="en-GB"/>
        </w:rPr>
        <w:t>Key Action 1 – HIGHER EDUCATION</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C93904">
        <w:rPr>
          <w:lang w:val="en-GB"/>
        </w:rPr>
        <w:t>EUR […]</w:t>
      </w:r>
      <w:r w:rsidR="000E502A" w:rsidRPr="00C93904">
        <w:rPr>
          <w:lang w:val="en-GB"/>
        </w:rPr>
        <w:t xml:space="preserve">, corresponding to EUR </w:t>
      </w:r>
      <w:r w:rsidR="000E502A" w:rsidRPr="00C93904">
        <w:rPr>
          <w:u w:val="single"/>
          <w:lang w:val="en-GB"/>
        </w:rPr>
        <w:t>[…]</w:t>
      </w:r>
      <w:r w:rsidR="000E502A" w:rsidRPr="006720F0">
        <w:rPr>
          <w:u w:val="single"/>
          <w:lang w:val="en-GB"/>
        </w:rPr>
        <w:t xml:space="preserve"> per 30 days.</w:t>
      </w:r>
    </w:p>
    <w:p w:rsidR="0023790E" w:rsidRDefault="00F653E1" w:rsidP="00D006C5">
      <w:pPr>
        <w:ind w:left="567" w:hanging="567"/>
        <w:jc w:val="both"/>
        <w:rPr>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 xml:space="preserve">is calculated by multiplying the number of days in the incomplete month with 1/30 of the unit cost per </w:t>
      </w:r>
      <w:r w:rsidR="00D006C5" w:rsidRPr="00C93904">
        <w:rPr>
          <w:lang w:val="en-GB"/>
        </w:rPr>
        <w:t>month</w:t>
      </w:r>
      <w:r w:rsidR="007E636F" w:rsidRPr="00C93904">
        <w:rPr>
          <w:lang w:val="en-GB"/>
        </w:rPr>
        <w:t xml:space="preserve"> </w:t>
      </w:r>
      <w:r w:rsidR="008F387D" w:rsidRPr="00C93904">
        <w:rPr>
          <w:lang w:val="en-GB"/>
        </w:rPr>
        <w:t xml:space="preserve">[If the </w:t>
      </w:r>
      <w:r w:rsidR="004F6A0D" w:rsidRPr="00C93904">
        <w:rPr>
          <w:lang w:val="en-GB"/>
        </w:rPr>
        <w:t xml:space="preserve">participant </w:t>
      </w:r>
      <w:r w:rsidR="008F387D" w:rsidRPr="00C93904">
        <w:rPr>
          <w:lang w:val="en-GB"/>
        </w:rPr>
        <w:t xml:space="preserve">is enrolled in an institution established in an outermost region/country: and adding […] EUR </w:t>
      </w:r>
      <w:r w:rsidR="00C66367" w:rsidRPr="00C93904">
        <w:rPr>
          <w:lang w:val="en-GB"/>
        </w:rPr>
        <w:t xml:space="preserve">contribution </w:t>
      </w:r>
      <w:r w:rsidR="008F387D" w:rsidRPr="00C93904">
        <w:rPr>
          <w:lang w:val="en-GB"/>
        </w:rPr>
        <w:t>for travel].</w:t>
      </w:r>
      <w:r w:rsidR="008F387D">
        <w:rPr>
          <w:lang w:val="en-GB"/>
        </w:rPr>
        <w:t xml:space="preserve"> </w:t>
      </w:r>
    </w:p>
    <w:p w:rsidR="00D7021C" w:rsidRDefault="00D7021C" w:rsidP="003E13DC">
      <w:pPr>
        <w:ind w:left="567" w:hanging="567"/>
        <w:jc w:val="both"/>
        <w:rPr>
          <w:sz w:val="24"/>
          <w:szCs w:val="24"/>
          <w:highlight w:val="lightGray"/>
          <w:lang w:val="en-GB"/>
        </w:rPr>
      </w:pP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C93904">
        <w:rPr>
          <w:lang w:val="en-GB"/>
        </w:rPr>
        <w:t>representing</w:t>
      </w:r>
      <w:r w:rsidR="004E4E61" w:rsidRPr="00C93904">
        <w:rPr>
          <w:lang w:val="en-GB"/>
        </w:rPr>
        <w:t xml:space="preserve"> [between 70% and 100%] </w:t>
      </w:r>
      <w:r w:rsidR="00FE5D7A" w:rsidRPr="00C93904">
        <w:rPr>
          <w:lang w:val="en-GB"/>
        </w:rPr>
        <w:t xml:space="preserve">of the amount specified in Article </w:t>
      </w:r>
      <w:r w:rsidRPr="00C93904">
        <w:rPr>
          <w:lang w:val="en-GB"/>
        </w:rPr>
        <w:t>3</w:t>
      </w:r>
      <w:r w:rsidR="00547425" w:rsidRPr="00C93904">
        <w:rPr>
          <w:lang w:val="en-GB"/>
        </w:rPr>
        <w:t xml:space="preserve"> [NA may add: per semester</w:t>
      </w:r>
      <w:r w:rsidR="00DF3659" w:rsidRPr="00C93904">
        <w:rPr>
          <w:lang w:val="en-GB"/>
        </w:rPr>
        <w:t>]</w:t>
      </w:r>
      <w:r w:rsidR="00FE5D7A" w:rsidRPr="00C93904">
        <w:rPr>
          <w:lang w:val="en-GB"/>
        </w:rPr>
        <w:t>.</w:t>
      </w:r>
      <w:r w:rsidR="00105F02" w:rsidRPr="00C93904">
        <w:rPr>
          <w:lang w:val="en-GB"/>
        </w:rPr>
        <w:t xml:space="preserve"> </w:t>
      </w:r>
      <w:r w:rsidR="00FD548E" w:rsidRPr="00C93904">
        <w:rPr>
          <w:lang w:val="en-GB"/>
        </w:rPr>
        <w:t xml:space="preserve">In case the participant </w:t>
      </w:r>
      <w:r w:rsidR="002B5140" w:rsidRPr="00C93904">
        <w:rPr>
          <w:lang w:val="en-GB"/>
        </w:rPr>
        <w:t>did not provide the supporting documents in time</w:t>
      </w:r>
      <w:r w:rsidR="008566BB" w:rsidRPr="00C93904">
        <w:rPr>
          <w:lang w:val="en-GB"/>
        </w:rPr>
        <w:t>,</w:t>
      </w:r>
      <w:r w:rsidR="002B5140" w:rsidRPr="00C93904">
        <w:rPr>
          <w:lang w:val="en-GB"/>
        </w:rPr>
        <w:t xml:space="preserve"> according to the sending institution timeline</w:t>
      </w:r>
      <w:r w:rsidR="007A5B9F" w:rsidRPr="00C93904">
        <w:rPr>
          <w:lang w:val="en-GB"/>
        </w:rPr>
        <w:t>,</w:t>
      </w:r>
      <w:r w:rsidR="002B5140" w:rsidRPr="00C93904">
        <w:rPr>
          <w:lang w:val="en-GB"/>
        </w:rPr>
        <w:t xml:space="preserve"> a later payment</w:t>
      </w:r>
      <w:r w:rsidR="002B5140">
        <w:rPr>
          <w:lang w:val="en-GB"/>
        </w:rPr>
        <w:t xml:space="preserve">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5F3788"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5F3788">
        <w:rPr>
          <w:lang w:val="en-GB"/>
        </w:rPr>
        <w:t>[</w:t>
      </w:r>
      <w:r w:rsidRPr="005F3788">
        <w:rPr>
          <w:lang w:val="en-GB"/>
        </w:rPr>
        <w:t xml:space="preserve">The NA/institution </w:t>
      </w:r>
      <w:r w:rsidR="00D70C32" w:rsidRPr="005F3788">
        <w:rPr>
          <w:lang w:val="en-GB"/>
        </w:rPr>
        <w:t>shall</w:t>
      </w:r>
      <w:r w:rsidR="00C201E1" w:rsidRPr="005F3788">
        <w:rPr>
          <w:lang w:val="en-GB"/>
        </w:rPr>
        <w:t xml:space="preserve"> </w:t>
      </w:r>
      <w:r w:rsidRPr="005F3788">
        <w:rPr>
          <w:lang w:val="en-GB"/>
        </w:rPr>
        <w:t xml:space="preserve">add a clause to this agreement in order to ensure that students are clearly informed about issues related to insurances, it shall in every case </w:t>
      </w:r>
      <w:r w:rsidR="003415BB" w:rsidRPr="005F3788">
        <w:rPr>
          <w:lang w:val="en-GB"/>
        </w:rPr>
        <w:t>highlight what is mandatory or recommended</w:t>
      </w:r>
      <w:r w:rsidR="00C201E1" w:rsidRPr="005F3788">
        <w:rPr>
          <w:lang w:val="en-GB"/>
        </w:rPr>
        <w:t xml:space="preserve">. For mandatory insurances, the responsible who takes the insurance (for studies: institution or </w:t>
      </w:r>
      <w:r w:rsidR="00065470" w:rsidRPr="005F3788">
        <w:rPr>
          <w:lang w:val="en-GB"/>
        </w:rPr>
        <w:t xml:space="preserve">participant </w:t>
      </w:r>
      <w:r w:rsidR="00C201E1" w:rsidRPr="005F3788">
        <w:rPr>
          <w:lang w:val="en-GB"/>
        </w:rPr>
        <w:t xml:space="preserve">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 </w:t>
      </w:r>
    </w:p>
    <w:p w:rsidR="003415BB" w:rsidRPr="00C201E1" w:rsidRDefault="00C201E1" w:rsidP="00C201E1">
      <w:pPr>
        <w:ind w:left="567" w:hanging="567"/>
        <w:jc w:val="both"/>
        <w:rPr>
          <w:highlight w:val="lightGray"/>
          <w:lang w:val="en-GB"/>
        </w:rPr>
      </w:pPr>
      <w:r w:rsidRPr="005F3788">
        <w:rPr>
          <w:lang w:val="en-GB"/>
        </w:rPr>
        <w:t>5.</w:t>
      </w:r>
      <w:r w:rsidR="0004496A" w:rsidRPr="005F3788">
        <w:rPr>
          <w:lang w:val="en-GB"/>
        </w:rPr>
        <w:t>2</w:t>
      </w:r>
      <w:r w:rsidRPr="005F3788">
        <w:rPr>
          <w:lang w:val="en-GB"/>
        </w:rPr>
        <w:t xml:space="preserve"> </w:t>
      </w:r>
      <w:r w:rsidRPr="005F3788">
        <w:rPr>
          <w:lang w:val="en-GB"/>
        </w:rPr>
        <w:tab/>
      </w:r>
      <w:r w:rsidR="00F0757A" w:rsidRPr="005F3788">
        <w:rPr>
          <w:lang w:val="en-GB"/>
        </w:rPr>
        <w:t xml:space="preserve">[For studies and traineeships] </w:t>
      </w:r>
      <w:r w:rsidRPr="005F3788">
        <w:rPr>
          <w:lang w:val="en-GB"/>
        </w:rPr>
        <w:t xml:space="preserve">Acknowledgement that </w:t>
      </w:r>
      <w:r w:rsidRPr="005F3788">
        <w:rPr>
          <w:b/>
          <w:lang w:val="en-GB"/>
        </w:rPr>
        <w:t>health insurance</w:t>
      </w:r>
      <w:r w:rsidRPr="003D60FB">
        <w:rPr>
          <w:b/>
          <w:lang w:val="en-GB"/>
        </w:rPr>
        <w:t xml:space="preserv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5F3788">
        <w:rPr>
          <w:lang w:val="en-GB"/>
        </w:rPr>
        <w:t>[</w:t>
      </w:r>
      <w:r w:rsidR="00517E2E" w:rsidRPr="005F3788">
        <w:rPr>
          <w:lang w:val="en-GB"/>
        </w:rPr>
        <w:t>At least f</w:t>
      </w:r>
      <w:r w:rsidR="00F0757A" w:rsidRPr="005F3788">
        <w:rPr>
          <w:lang w:val="en-GB"/>
        </w:rPr>
        <w:t xml:space="preserve">or traineeships] </w:t>
      </w:r>
      <w:r w:rsidR="003415BB" w:rsidRPr="005F3788">
        <w:rPr>
          <w:lang w:val="en-GB"/>
        </w:rPr>
        <w:t>Acknowledgement</w:t>
      </w:r>
      <w:r w:rsidR="003415BB" w:rsidRPr="00C201E1">
        <w:rPr>
          <w:lang w:val="en-GB"/>
        </w:rPr>
        <w:t xml:space="preserve">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w:t>
      </w:r>
      <w:r w:rsidR="003415BB" w:rsidRPr="00C201E1">
        <w:rPr>
          <w:i/>
          <w:lang w:val="en-GB"/>
        </w:rPr>
        <w:lastRenderedPageBreak/>
        <w:t xml:space="preserve">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5F3788">
        <w:rPr>
          <w:lang w:val="en-GB"/>
        </w:rPr>
        <w:t>[At least for</w:t>
      </w:r>
      <w:r w:rsidR="00F0757A" w:rsidRPr="005F3788">
        <w:rPr>
          <w:lang w:val="en-GB"/>
        </w:rPr>
        <w:t xml:space="preserve"> traineeships]</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4A4617"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sidR="00EE72BD">
        <w:rPr>
          <w:lang w:val="en-GB"/>
        </w:rPr>
        <w:t xml:space="preserve"> </w:t>
      </w:r>
      <w:r w:rsidR="00EE72BD" w:rsidRPr="00C3152B">
        <w:rPr>
          <w:highlight w:val="cyan"/>
          <w:lang w:val="en-GB"/>
        </w:rPr>
        <w:t>[Only applicable for mobilities starting after 1 Octobe</w:t>
      </w:r>
      <w:r w:rsidR="00222A10" w:rsidRPr="003B2A22">
        <w:rPr>
          <w:highlight w:val="cyan"/>
          <w:lang w:val="en-GB"/>
        </w:rPr>
        <w:t>r 2014</w:t>
      </w:r>
      <w:r w:rsidR="004E678E" w:rsidRPr="00C3152B">
        <w:rPr>
          <w:highlight w:val="cyan"/>
          <w:lang w:val="en-GB"/>
        </w:rPr>
        <w:t xml:space="preserve"> for the languages available in the on-line tool</w:t>
      </w:r>
      <w:r w:rsidR="00EE72BD" w:rsidRPr="00C3152B">
        <w:rPr>
          <w:highlight w:val="cyan"/>
          <w:lang w:val="en-GB"/>
        </w:rPr>
        <w:t>]</w:t>
      </w:r>
    </w:p>
    <w:p w:rsidR="004A4617" w:rsidRPr="005F3788"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w:t>
      </w:r>
      <w:r w:rsidR="00D03A07" w:rsidRPr="005F3788">
        <w:rPr>
          <w:lang w:val="en-GB"/>
        </w:rPr>
        <w:t>Spanish</w:t>
      </w:r>
      <w:r w:rsidR="00E16CF4" w:rsidRPr="005F3788">
        <w:rPr>
          <w:lang w:val="en-GB"/>
        </w:rPr>
        <w:t xml:space="preserve"> [NA shall add any other languages that are supported by the online tool]</w:t>
      </w:r>
      <w:r w:rsidRPr="005F3788">
        <w:rPr>
          <w:lang w:val="en-GB"/>
        </w:rPr>
        <w:t xml:space="preserve">, </w:t>
      </w:r>
      <w:r w:rsidR="00493057" w:rsidRPr="005F3788">
        <w:rPr>
          <w:lang w:val="en-GB"/>
        </w:rPr>
        <w:t xml:space="preserve">or whenever agreed with the sending institution, </w:t>
      </w:r>
      <w:r w:rsidRPr="005F3788">
        <w:rPr>
          <w:lang w:val="en-GB"/>
        </w:rPr>
        <w:t>with the exception of native speakers. The participant shall immediately inform the institution if he</w:t>
      </w:r>
      <w:r w:rsidR="00203C58" w:rsidRPr="005F3788">
        <w:rPr>
          <w:lang w:val="en-GB"/>
        </w:rPr>
        <w:t>/she</w:t>
      </w:r>
      <w:r w:rsidRPr="005F3788">
        <w:rPr>
          <w:lang w:val="en-GB"/>
        </w:rPr>
        <w:t xml:space="preserve"> is unable to carry out the online assessment.</w:t>
      </w:r>
      <w:r w:rsidR="00493057" w:rsidRPr="005F3788">
        <w:rPr>
          <w:lang w:val="en-GB"/>
        </w:rPr>
        <w:t xml:space="preserve"> </w:t>
      </w:r>
    </w:p>
    <w:p w:rsidR="00366E7B" w:rsidRPr="005F3788" w:rsidRDefault="004A4617" w:rsidP="00366E7B">
      <w:pPr>
        <w:ind w:left="720" w:hanging="720"/>
        <w:jc w:val="both"/>
        <w:rPr>
          <w:lang w:val="en-GB"/>
        </w:rPr>
      </w:pPr>
      <w:r w:rsidRPr="005F3788">
        <w:rPr>
          <w:lang w:val="en-GB"/>
        </w:rPr>
        <w:t>6.2</w:t>
      </w:r>
      <w:r w:rsidRPr="005F3788">
        <w:rPr>
          <w:lang w:val="en-GB"/>
        </w:rPr>
        <w:tab/>
        <w:t xml:space="preserve">[Optional] The participant </w:t>
      </w:r>
      <w:r w:rsidRPr="005F3788">
        <w:rPr>
          <w:lang w:val="en-GB"/>
        </w:rPr>
        <w:tab/>
      </w:r>
      <w:r w:rsidR="00366E7B" w:rsidRPr="005F3788">
        <w:rPr>
          <w:lang w:val="en-GB"/>
        </w:rPr>
        <w:t>shall follow the online [language to be specified] language course in order to prepare for the mobility period abroad</w:t>
      </w:r>
      <w:r w:rsidR="00405B0F" w:rsidRPr="005F3788">
        <w:rPr>
          <w:lang w:val="en-GB"/>
        </w:rPr>
        <w:t xml:space="preserve">, </w:t>
      </w:r>
      <w:r w:rsidR="00366E7B" w:rsidRPr="005F3788">
        <w:rPr>
          <w:lang w:val="en-GB"/>
        </w:rPr>
        <w:t>us</w:t>
      </w:r>
      <w:r w:rsidR="00405B0F" w:rsidRPr="005F3788">
        <w:rPr>
          <w:lang w:val="en-GB"/>
        </w:rPr>
        <w:t>ing</w:t>
      </w:r>
      <w:r w:rsidR="00366E7B" w:rsidRPr="005F3788">
        <w:rPr>
          <w:lang w:val="en-GB"/>
        </w:rPr>
        <w:t xml:space="preserve"> the licence. The participant shall immediately inform the institution if he</w:t>
      </w:r>
      <w:r w:rsidR="00B94564" w:rsidRPr="005F3788">
        <w:rPr>
          <w:lang w:val="en-GB"/>
        </w:rPr>
        <w:t>/she</w:t>
      </w:r>
      <w:r w:rsidR="00366E7B" w:rsidRPr="005F3788">
        <w:rPr>
          <w:lang w:val="en-GB"/>
        </w:rPr>
        <w:t xml:space="preserve"> is unable to carry out the online course.</w:t>
      </w:r>
    </w:p>
    <w:p w:rsidR="00B55B05" w:rsidRPr="00366E7B" w:rsidRDefault="00B55B05" w:rsidP="00B55B05">
      <w:pPr>
        <w:ind w:left="720" w:hanging="720"/>
        <w:jc w:val="both"/>
        <w:rPr>
          <w:lang w:val="en-GB"/>
        </w:rPr>
      </w:pPr>
      <w:r w:rsidRPr="005F3788">
        <w:rPr>
          <w:lang w:val="en-GB"/>
        </w:rPr>
        <w:t xml:space="preserve">6.3 </w:t>
      </w:r>
      <w:r w:rsidRPr="005F3788">
        <w:rPr>
          <w:lang w:val="en-GB"/>
        </w:rPr>
        <w:tab/>
        <w:t>[Optional]</w:t>
      </w:r>
      <w:r w:rsidR="00BD475C" w:rsidRPr="005F3788">
        <w:rPr>
          <w:lang w:val="en-GB"/>
        </w:rPr>
        <w:t xml:space="preserve"> </w:t>
      </w:r>
      <w:r w:rsidRPr="005F3788">
        <w:rPr>
          <w:lang w:val="en-GB"/>
        </w:rPr>
        <w:t>The payment of the</w:t>
      </w:r>
      <w:r w:rsidRPr="00F66F07">
        <w:rPr>
          <w:lang w:val="en-GB"/>
        </w:rPr>
        <w:t xml:space="preserve"> final instalment of the </w:t>
      </w:r>
      <w:r w:rsidR="000D29E4">
        <w:rPr>
          <w:lang w:val="en-GB"/>
        </w:rPr>
        <w:t>financial support</w:t>
      </w:r>
      <w:r w:rsidR="000D29E4" w:rsidRPr="00F66F07">
        <w:rPr>
          <w:lang w:val="en-GB"/>
        </w:rPr>
        <w:t xml:space="preserve"> </w:t>
      </w:r>
      <w:r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w:t>
      </w:r>
      <w:r w:rsidR="00F72CDB" w:rsidRPr="00F72CDB">
        <w:t>by Danish legislation</w:t>
      </w:r>
      <w:r w:rsidRPr="00223C36">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5F3788" w:rsidRDefault="00F96310">
      <w:pPr>
        <w:tabs>
          <w:tab w:val="left" w:pos="5670"/>
        </w:tabs>
        <w:rPr>
          <w:lang w:val="en-GB"/>
        </w:rPr>
      </w:pPr>
      <w:r w:rsidRPr="005F3788">
        <w:rPr>
          <w:lang w:val="en-GB"/>
        </w:rPr>
        <w:t xml:space="preserve">For the </w:t>
      </w:r>
      <w:r w:rsidR="00065470" w:rsidRPr="005F3788">
        <w:rPr>
          <w:lang w:val="en-GB"/>
        </w:rPr>
        <w:t>participant</w:t>
      </w:r>
      <w:r w:rsidRPr="005F3788">
        <w:rPr>
          <w:lang w:val="en-GB"/>
        </w:rPr>
        <w:tab/>
        <w:t xml:space="preserve">For the </w:t>
      </w:r>
      <w:r w:rsidR="00D7021C" w:rsidRPr="005F3788">
        <w:rPr>
          <w:lang w:val="en-GB"/>
        </w:rPr>
        <w:t>[institution/organisation</w:t>
      </w:r>
    </w:p>
    <w:p w:rsidR="00F96310" w:rsidRPr="005F3788" w:rsidRDefault="00924D53">
      <w:pPr>
        <w:tabs>
          <w:tab w:val="left" w:pos="5670"/>
        </w:tabs>
        <w:rPr>
          <w:lang w:val="en-GB"/>
        </w:rPr>
      </w:pPr>
      <w:r w:rsidRPr="005F3788">
        <w:rPr>
          <w:lang w:val="en-GB"/>
        </w:rPr>
        <w:t>[</w:t>
      </w:r>
      <w:r w:rsidR="00CA6DB9" w:rsidRPr="005F3788">
        <w:rPr>
          <w:lang w:val="en-GB"/>
        </w:rPr>
        <w:t>name / forename</w:t>
      </w:r>
      <w:r w:rsidRPr="005F3788">
        <w:rPr>
          <w:lang w:val="en-GB"/>
        </w:rPr>
        <w:t>]</w:t>
      </w:r>
      <w:r w:rsidR="00F96310" w:rsidRPr="005F3788">
        <w:rPr>
          <w:lang w:val="en-GB"/>
        </w:rPr>
        <w:tab/>
        <w:t>[name /</w:t>
      </w:r>
      <w:r w:rsidR="003D493D" w:rsidRPr="005F3788">
        <w:rPr>
          <w:lang w:val="en-GB"/>
        </w:rPr>
        <w:t xml:space="preserve"> </w:t>
      </w:r>
      <w:r w:rsidR="00F96310" w:rsidRPr="005F3788">
        <w:rPr>
          <w:lang w:val="en-GB"/>
        </w:rPr>
        <w:t>forename</w:t>
      </w:r>
      <w:r w:rsidR="003D493D" w:rsidRPr="005F3788">
        <w:rPr>
          <w:lang w:val="en-GB"/>
        </w:rPr>
        <w:t xml:space="preserve"> </w:t>
      </w:r>
      <w:r w:rsidRPr="005F3788">
        <w:rPr>
          <w:lang w:val="en-GB"/>
        </w:rPr>
        <w:t>/</w:t>
      </w:r>
      <w:r w:rsidR="003D493D" w:rsidRPr="005F3788">
        <w:rPr>
          <w:lang w:val="en-GB"/>
        </w:rPr>
        <w:t xml:space="preserve"> </w:t>
      </w:r>
      <w:r w:rsidRPr="005F3788">
        <w:rPr>
          <w:lang w:val="en-GB"/>
        </w:rPr>
        <w:t>function</w:t>
      </w:r>
      <w:r w:rsidR="00F96310" w:rsidRPr="005F3788">
        <w:rPr>
          <w:lang w:val="en-GB"/>
        </w:rPr>
        <w:t>]</w:t>
      </w:r>
    </w:p>
    <w:p w:rsidR="00F96310" w:rsidRPr="005F3788" w:rsidRDefault="00F96310">
      <w:pPr>
        <w:tabs>
          <w:tab w:val="left" w:pos="5670"/>
        </w:tabs>
        <w:ind w:left="5812" w:hanging="5812"/>
        <w:rPr>
          <w:lang w:val="en-GB"/>
        </w:rPr>
      </w:pPr>
    </w:p>
    <w:p w:rsidR="00F96310" w:rsidRPr="005F3788" w:rsidRDefault="00F96310">
      <w:pPr>
        <w:tabs>
          <w:tab w:val="left" w:pos="5670"/>
        </w:tabs>
        <w:ind w:left="5812" w:hanging="5812"/>
        <w:rPr>
          <w:lang w:val="en-GB"/>
        </w:rPr>
      </w:pPr>
      <w:r w:rsidRPr="005F3788">
        <w:rPr>
          <w:lang w:val="en-GB"/>
        </w:rPr>
        <w:t>[signature]</w:t>
      </w:r>
      <w:r w:rsidRPr="005F3788">
        <w:rPr>
          <w:lang w:val="en-GB"/>
        </w:rPr>
        <w:tab/>
        <w:t>[signature]</w:t>
      </w:r>
    </w:p>
    <w:p w:rsidR="00F96310" w:rsidRPr="005F3788" w:rsidRDefault="00F96310">
      <w:pPr>
        <w:tabs>
          <w:tab w:val="left" w:pos="5670"/>
        </w:tabs>
        <w:rPr>
          <w:lang w:val="en-GB"/>
        </w:rPr>
      </w:pPr>
    </w:p>
    <w:p w:rsidR="00137EB2" w:rsidRDefault="00F96310" w:rsidP="005F3788">
      <w:pPr>
        <w:tabs>
          <w:tab w:val="left" w:pos="5670"/>
        </w:tabs>
        <w:rPr>
          <w:b/>
          <w:sz w:val="24"/>
          <w:szCs w:val="24"/>
          <w:lang w:val="en-GB"/>
        </w:rPr>
      </w:pPr>
      <w:r w:rsidRPr="005F3788">
        <w:rPr>
          <w:lang w:val="en-GB"/>
        </w:rPr>
        <w:t>Done at [place], [date]</w:t>
      </w:r>
      <w:r w:rsidRPr="005F3788">
        <w:rPr>
          <w:lang w:val="en-GB"/>
        </w:rPr>
        <w:tab/>
        <w:t>Done at [place], [date]</w:t>
      </w:r>
    </w:p>
    <w:p w:rsidR="00447E29" w:rsidRDefault="00447E29" w:rsidP="00137EB2">
      <w:pPr>
        <w:tabs>
          <w:tab w:val="left" w:pos="1701"/>
        </w:tabs>
        <w:jc w:val="right"/>
        <w:rPr>
          <w:sz w:val="24"/>
          <w:szCs w:val="24"/>
          <w:lang w:val="en-GB"/>
        </w:rPr>
      </w:pP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5F3788">
        <w:rPr>
          <w:sz w:val="18"/>
          <w:szCs w:val="18"/>
          <w:lang w:val="en-GB"/>
        </w:rPr>
        <w:t xml:space="preserve"> Denmark</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5F3788">
        <w:rPr>
          <w:sz w:val="18"/>
          <w:szCs w:val="18"/>
          <w:lang w:val="en-GB"/>
        </w:rPr>
        <w:t xml:space="preserve"> Denmark</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5F3788">
        <w:rPr>
          <w:sz w:val="18"/>
          <w:szCs w:val="18"/>
          <w:lang w:val="en-GB"/>
        </w:rPr>
        <w:t>Denmark</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5F3788">
        <w:rPr>
          <w:sz w:val="18"/>
          <w:szCs w:val="18"/>
          <w:lang w:val="en-GB"/>
        </w:rPr>
        <w:t>Denmark</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6D" w:rsidRDefault="008F4E6D">
      <w:r>
        <w:separator/>
      </w:r>
    </w:p>
  </w:endnote>
  <w:endnote w:type="continuationSeparator" w:id="0">
    <w:p w:rsidR="008F4E6D" w:rsidRDefault="008F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Sidefod"/>
      <w:framePr w:wrap="around" w:vAnchor="text" w:hAnchor="margin" w:xAlign="right" w:y="1"/>
      <w:rPr>
        <w:rStyle w:val="Sidetal"/>
        <w:szCs w:val="24"/>
      </w:rPr>
    </w:pPr>
    <w:r>
      <w:rPr>
        <w:rStyle w:val="Sidetal"/>
        <w:szCs w:val="24"/>
      </w:rPr>
      <w:fldChar w:fldCharType="begin"/>
    </w:r>
    <w:r w:rsidR="00621DE5">
      <w:rPr>
        <w:rStyle w:val="Sidetal"/>
        <w:szCs w:val="24"/>
      </w:rPr>
      <w:instrText>PAGE</w:instrText>
    </w:r>
    <w:r>
      <w:rPr>
        <w:rStyle w:val="Sidetal"/>
        <w:szCs w:val="24"/>
      </w:rPr>
      <w:instrText xml:space="preserve">  </w:instrText>
    </w:r>
    <w:r>
      <w:rPr>
        <w:rStyle w:val="Sidetal"/>
        <w:szCs w:val="24"/>
      </w:rPr>
      <w:fldChar w:fldCharType="separate"/>
    </w:r>
    <w:r>
      <w:rPr>
        <w:rStyle w:val="Sidetal"/>
        <w:noProof/>
        <w:szCs w:val="24"/>
      </w:rPr>
      <w:t>1</w:t>
    </w:r>
    <w:r>
      <w:rPr>
        <w:rStyle w:val="Sidetal"/>
        <w:szCs w:val="24"/>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Sidefod"/>
      <w:framePr w:wrap="around" w:vAnchor="text" w:hAnchor="page" w:x="5482" w:y="131"/>
      <w:rPr>
        <w:rStyle w:val="Sidetal"/>
        <w:szCs w:val="24"/>
      </w:rPr>
    </w:pPr>
    <w:r>
      <w:rPr>
        <w:rStyle w:val="Sidetal"/>
        <w:szCs w:val="24"/>
      </w:rPr>
      <w:fldChar w:fldCharType="begin"/>
    </w:r>
    <w:r w:rsidR="00621DE5">
      <w:rPr>
        <w:rStyle w:val="Sidetal"/>
        <w:szCs w:val="24"/>
      </w:rPr>
      <w:instrText>PAGE</w:instrText>
    </w:r>
    <w:r>
      <w:rPr>
        <w:rStyle w:val="Sidetal"/>
        <w:szCs w:val="24"/>
      </w:rPr>
      <w:instrText xml:space="preserve">  </w:instrText>
    </w:r>
    <w:r>
      <w:rPr>
        <w:rStyle w:val="Sidetal"/>
        <w:szCs w:val="24"/>
      </w:rPr>
      <w:fldChar w:fldCharType="separate"/>
    </w:r>
    <w:r w:rsidR="004B7960">
      <w:rPr>
        <w:rStyle w:val="Sidetal"/>
        <w:noProof/>
        <w:szCs w:val="24"/>
      </w:rPr>
      <w:t>3</w:t>
    </w:r>
    <w:r>
      <w:rPr>
        <w:rStyle w:val="Sidetal"/>
        <w:szCs w:val="24"/>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314AAF" w:rsidP="009A6788">
    <w:pPr>
      <w:pStyle w:val="Sidefod"/>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rsidP="00FE149C">
    <w:pPr>
      <w:pStyle w:val="Sidefod"/>
      <w:framePr w:wrap="auto" w:vAnchor="text" w:hAnchor="margin" w:xAlign="right" w:y="1"/>
      <w:jc w:val="both"/>
      <w:rPr>
        <w:rStyle w:val="Sidetal"/>
      </w:rPr>
    </w:pPr>
    <w:r>
      <w:rPr>
        <w:rStyle w:val="Sidetal"/>
      </w:rPr>
      <w:fldChar w:fldCharType="begin"/>
    </w:r>
    <w:r w:rsidR="00621DE5">
      <w:rPr>
        <w:rStyle w:val="Sidetal"/>
      </w:rPr>
      <w:instrText>PAGE</w:instrText>
    </w:r>
    <w:r>
      <w:rPr>
        <w:rStyle w:val="Sidetal"/>
      </w:rPr>
      <w:instrText xml:space="preserve">  </w:instrText>
    </w:r>
    <w:r>
      <w:rPr>
        <w:rStyle w:val="Sidetal"/>
      </w:rPr>
      <w:fldChar w:fldCharType="separate"/>
    </w:r>
    <w:r w:rsidR="004B7960">
      <w:rPr>
        <w:rStyle w:val="Sidetal"/>
        <w:noProof/>
      </w:rPr>
      <w:t>4</w:t>
    </w:r>
    <w:r>
      <w:rPr>
        <w:rStyle w:val="Sidetal"/>
      </w:rPr>
      <w:fldChar w:fldCharType="end"/>
    </w:r>
  </w:p>
  <w:p w:rsidR="00314AAF" w:rsidRDefault="00314AAF">
    <w:pPr>
      <w:pStyle w:val="Sidefod"/>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6D" w:rsidRDefault="008F4E6D">
      <w:r>
        <w:separator/>
      </w:r>
    </w:p>
  </w:footnote>
  <w:footnote w:type="continuationSeparator" w:id="0">
    <w:p w:rsidR="008F4E6D" w:rsidRDefault="008F4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314AAF">
    <w:pPr>
      <w:pStyle w:val="Sidehoved"/>
      <w:jc w:val="center"/>
      <w:rPr>
        <w:szCs w:val="24"/>
      </w:rPr>
    </w:pPr>
    <w:r>
      <w:rPr>
        <w:szCs w:val="24"/>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8720C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3">
    <w:nsid w:val="074A522A"/>
    <w:multiLevelType w:val="multilevel"/>
    <w:tmpl w:val="7CF0833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
  </w:num>
  <w:num w:numId="10">
    <w:abstractNumId w:val="3"/>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0ACA"/>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567"/>
    <w:rsid w:val="002A586A"/>
    <w:rsid w:val="002B1D31"/>
    <w:rsid w:val="002B2D4B"/>
    <w:rsid w:val="002B3478"/>
    <w:rsid w:val="002B5140"/>
    <w:rsid w:val="002B55AF"/>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3D61"/>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4D26"/>
    <w:rsid w:val="00447E29"/>
    <w:rsid w:val="0045023F"/>
    <w:rsid w:val="00450DFD"/>
    <w:rsid w:val="0045404C"/>
    <w:rsid w:val="004556C2"/>
    <w:rsid w:val="0046560C"/>
    <w:rsid w:val="004675C1"/>
    <w:rsid w:val="004718D7"/>
    <w:rsid w:val="0047325C"/>
    <w:rsid w:val="004749DC"/>
    <w:rsid w:val="00475044"/>
    <w:rsid w:val="00476052"/>
    <w:rsid w:val="00476CE8"/>
    <w:rsid w:val="004801A0"/>
    <w:rsid w:val="00480BFD"/>
    <w:rsid w:val="004826FD"/>
    <w:rsid w:val="00482950"/>
    <w:rsid w:val="0048427B"/>
    <w:rsid w:val="00493057"/>
    <w:rsid w:val="00494E05"/>
    <w:rsid w:val="00495F57"/>
    <w:rsid w:val="004963FB"/>
    <w:rsid w:val="0049724A"/>
    <w:rsid w:val="004A0AF4"/>
    <w:rsid w:val="004A4617"/>
    <w:rsid w:val="004B02FD"/>
    <w:rsid w:val="004B05DE"/>
    <w:rsid w:val="004B15AC"/>
    <w:rsid w:val="004B49BE"/>
    <w:rsid w:val="004B7429"/>
    <w:rsid w:val="004B7960"/>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2A93"/>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3788"/>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40D4"/>
    <w:rsid w:val="00735E06"/>
    <w:rsid w:val="007360C4"/>
    <w:rsid w:val="0074075F"/>
    <w:rsid w:val="0074299F"/>
    <w:rsid w:val="007454B1"/>
    <w:rsid w:val="0074650D"/>
    <w:rsid w:val="007501CB"/>
    <w:rsid w:val="007509F9"/>
    <w:rsid w:val="00750A2C"/>
    <w:rsid w:val="0076315A"/>
    <w:rsid w:val="0076547F"/>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785A"/>
    <w:rsid w:val="00880F1C"/>
    <w:rsid w:val="008827F1"/>
    <w:rsid w:val="0088570D"/>
    <w:rsid w:val="008A3683"/>
    <w:rsid w:val="008A3E4A"/>
    <w:rsid w:val="008B19B0"/>
    <w:rsid w:val="008B3F89"/>
    <w:rsid w:val="008B4A57"/>
    <w:rsid w:val="008B58F7"/>
    <w:rsid w:val="008B5AE9"/>
    <w:rsid w:val="008C165E"/>
    <w:rsid w:val="008C5EC5"/>
    <w:rsid w:val="008C5F2A"/>
    <w:rsid w:val="008D1232"/>
    <w:rsid w:val="008D12BC"/>
    <w:rsid w:val="008D578B"/>
    <w:rsid w:val="008D59C3"/>
    <w:rsid w:val="008D7FE8"/>
    <w:rsid w:val="008E4A6B"/>
    <w:rsid w:val="008E4D5A"/>
    <w:rsid w:val="008F0EF5"/>
    <w:rsid w:val="008F1241"/>
    <w:rsid w:val="008F387D"/>
    <w:rsid w:val="008F4E6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3D60"/>
    <w:rsid w:val="009C424A"/>
    <w:rsid w:val="009C4360"/>
    <w:rsid w:val="009D37F2"/>
    <w:rsid w:val="009D3C8A"/>
    <w:rsid w:val="009D541C"/>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2707"/>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A009A"/>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7F2B"/>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BF5DFE"/>
    <w:rsid w:val="00C01753"/>
    <w:rsid w:val="00C02277"/>
    <w:rsid w:val="00C0239B"/>
    <w:rsid w:val="00C04AC6"/>
    <w:rsid w:val="00C05BC8"/>
    <w:rsid w:val="00C201E1"/>
    <w:rsid w:val="00C2124F"/>
    <w:rsid w:val="00C212A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390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14A8C"/>
    <w:rsid w:val="00E16CF4"/>
    <w:rsid w:val="00E21E63"/>
    <w:rsid w:val="00E23DC1"/>
    <w:rsid w:val="00E309AB"/>
    <w:rsid w:val="00E31FED"/>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2CDB"/>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Overskrift1">
    <w:name w:val="heading 1"/>
    <w:basedOn w:val="Normal"/>
    <w:next w:val="Text1"/>
    <w:qFormat/>
    <w:pPr>
      <w:keepNext/>
      <w:numPr>
        <w:numId w:val="1"/>
      </w:numPr>
      <w:spacing w:before="240" w:after="240"/>
      <w:jc w:val="both"/>
      <w:outlineLvl w:val="0"/>
    </w:pPr>
    <w:rPr>
      <w:b/>
      <w:smallCaps/>
      <w:sz w:val="24"/>
    </w:rPr>
  </w:style>
  <w:style w:type="paragraph" w:styleId="Overskrift2">
    <w:name w:val="heading 2"/>
    <w:basedOn w:val="Normal"/>
    <w:next w:val="Text2"/>
    <w:qFormat/>
    <w:pPr>
      <w:keepNext/>
      <w:numPr>
        <w:ilvl w:val="1"/>
        <w:numId w:val="1"/>
      </w:numPr>
      <w:spacing w:after="240"/>
      <w:jc w:val="both"/>
      <w:outlineLvl w:val="1"/>
    </w:pPr>
    <w:rPr>
      <w:b/>
      <w:sz w:val="24"/>
    </w:rPr>
  </w:style>
  <w:style w:type="paragraph" w:styleId="Overskrift3">
    <w:name w:val="heading 3"/>
    <w:basedOn w:val="Normal"/>
    <w:next w:val="Text3"/>
    <w:qFormat/>
    <w:pPr>
      <w:keepNext/>
      <w:numPr>
        <w:ilvl w:val="2"/>
        <w:numId w:val="1"/>
      </w:numPr>
      <w:spacing w:after="240"/>
      <w:jc w:val="both"/>
      <w:outlineLvl w:val="2"/>
    </w:pPr>
    <w:rPr>
      <w:i/>
      <w:sz w:val="24"/>
    </w:rPr>
  </w:style>
  <w:style w:type="paragraph" w:styleId="Overskrift4">
    <w:name w:val="heading 4"/>
    <w:basedOn w:val="Normal"/>
    <w:next w:val="Text4"/>
    <w:qFormat/>
    <w:pPr>
      <w:keepNext/>
      <w:numPr>
        <w:ilvl w:val="3"/>
        <w:numId w:val="1"/>
      </w:numPr>
      <w:spacing w:after="240"/>
      <w:jc w:val="both"/>
      <w:outlineLvl w:val="3"/>
    </w:pPr>
    <w:rPr>
      <w:sz w:val="24"/>
    </w:rPr>
  </w:style>
  <w:style w:type="paragraph" w:styleId="Overskrift5">
    <w:name w:val="heading 5"/>
    <w:basedOn w:val="Normal"/>
    <w:next w:val="Normal"/>
    <w:qFormat/>
    <w:pPr>
      <w:numPr>
        <w:ilvl w:val="4"/>
        <w:numId w:val="1"/>
      </w:numPr>
      <w:spacing w:before="240" w:after="60"/>
      <w:jc w:val="both"/>
      <w:outlineLvl w:val="4"/>
    </w:pPr>
    <w:rPr>
      <w:rFonts w:ascii="Arial" w:hAnsi="Arial"/>
      <w:sz w:val="22"/>
    </w:rPr>
  </w:style>
  <w:style w:type="paragraph" w:styleId="Overskrift6">
    <w:name w:val="heading 6"/>
    <w:basedOn w:val="Normal"/>
    <w:next w:val="Normal"/>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pPr>
      <w:numPr>
        <w:ilvl w:val="6"/>
        <w:numId w:val="1"/>
      </w:numPr>
      <w:spacing w:before="240" w:after="60"/>
      <w:jc w:val="both"/>
      <w:outlineLvl w:val="6"/>
    </w:pPr>
    <w:rPr>
      <w:rFonts w:ascii="Arial" w:hAnsi="Arial"/>
    </w:rPr>
  </w:style>
  <w:style w:type="paragraph" w:styleId="Overskrift8">
    <w:name w:val="heading 8"/>
    <w:basedOn w:val="Normal"/>
    <w:next w:val="Normal"/>
    <w:qFormat/>
    <w:pPr>
      <w:numPr>
        <w:ilvl w:val="7"/>
        <w:numId w:val="1"/>
      </w:numPr>
      <w:spacing w:before="240" w:after="60"/>
      <w:jc w:val="both"/>
      <w:outlineLvl w:val="7"/>
    </w:pPr>
    <w:rPr>
      <w:rFonts w:ascii="Arial" w:hAnsi="Arial"/>
      <w:i/>
    </w:rPr>
  </w:style>
  <w:style w:type="paragraph" w:styleId="Overskrift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e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dnotehenvisning">
    <w:name w:val="footnote reference"/>
    <w:semiHidden/>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pPr>
      <w:jc w:val="both"/>
    </w:pPr>
    <w:rPr>
      <w:sz w:val="24"/>
    </w:rPr>
  </w:style>
  <w:style w:type="paragraph" w:styleId="Fodnotetekst">
    <w:name w:val="footnote text"/>
    <w:basedOn w:val="Normal"/>
    <w:semiHidden/>
    <w:pPr>
      <w:spacing w:after="240"/>
      <w:ind w:left="357" w:hanging="357"/>
      <w:jc w:val="both"/>
    </w:pPr>
  </w:style>
  <w:style w:type="character" w:styleId="Sidetal">
    <w:name w:val="page number"/>
    <w:rPr>
      <w:rFonts w:cs="Times New Roman"/>
    </w:rPr>
  </w:style>
  <w:style w:type="paragraph" w:styleId="Sidehoved">
    <w:name w:val="header"/>
    <w:basedOn w:val="Normal"/>
    <w:pPr>
      <w:tabs>
        <w:tab w:val="center" w:pos="4153"/>
        <w:tab w:val="right" w:pos="8306"/>
      </w:tabs>
      <w:spacing w:after="240"/>
      <w:jc w:val="both"/>
    </w:pPr>
    <w:rPr>
      <w:sz w:val="24"/>
    </w:rPr>
  </w:style>
  <w:style w:type="paragraph" w:styleId="Sidefod">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Fremhvning">
    <w:name w:val="Emphasis"/>
    <w:qFormat/>
    <w:rPr>
      <w:rFonts w:cs="Times New Roman"/>
      <w:i/>
    </w:rPr>
  </w:style>
  <w:style w:type="character" w:styleId="Llink">
    <w:name w:val="Hyperlink"/>
    <w:rPr>
      <w:rFonts w:cs="Times New Roman"/>
      <w:color w:val="0000FF"/>
      <w:u w:val="single"/>
    </w:rPr>
  </w:style>
  <w:style w:type="character" w:styleId="Krafti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oversig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Markerings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Kommentarhenvisning">
    <w:name w:val="annotation reference"/>
    <w:rsid w:val="00FB10DF"/>
    <w:rPr>
      <w:sz w:val="16"/>
      <w:szCs w:val="16"/>
    </w:rPr>
  </w:style>
  <w:style w:type="paragraph" w:styleId="Kommentartekst">
    <w:name w:val="annotation text"/>
    <w:basedOn w:val="Normal"/>
    <w:link w:val="KommentartekstTegn"/>
    <w:rsid w:val="00FB10DF"/>
  </w:style>
  <w:style w:type="character" w:customStyle="1" w:styleId="KommentartekstTegn">
    <w:name w:val="Kommentartekst Tegn"/>
    <w:link w:val="Kommentartekst"/>
    <w:rsid w:val="00FB10DF"/>
    <w:rPr>
      <w:snapToGrid w:val="0"/>
      <w:lang w:val="fr-FR"/>
    </w:rPr>
  </w:style>
  <w:style w:type="paragraph" w:styleId="Kommentaremne">
    <w:name w:val="annotation subject"/>
    <w:basedOn w:val="Kommentartekst"/>
    <w:next w:val="Kommentar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notetekst">
    <w:name w:val="endnote text"/>
    <w:basedOn w:val="Normal"/>
    <w:link w:val="SlutnotetekstTegn"/>
    <w:rsid w:val="002E24F7"/>
  </w:style>
  <w:style w:type="character" w:customStyle="1" w:styleId="SlutnotetekstTegn">
    <w:name w:val="Slutnotetekst Tegn"/>
    <w:link w:val="Slutnotetekst"/>
    <w:rsid w:val="002E24F7"/>
    <w:rPr>
      <w:snapToGrid w:val="0"/>
      <w:lang w:val="fr-FR"/>
    </w:rPr>
  </w:style>
  <w:style w:type="character" w:styleId="Slutnotehenvisning">
    <w:name w:val="endnote reference"/>
    <w:rsid w:val="002E24F7"/>
    <w:rPr>
      <w:vertAlign w:val="superscript"/>
    </w:rPr>
  </w:style>
  <w:style w:type="paragraph" w:customStyle="1" w:styleId="Farvetliste-markeringsfarve11">
    <w:name w:val="Farvet liste - markeringsfarve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1"/>
      </w:numPr>
    </w:pPr>
  </w:style>
  <w:style w:type="paragraph" w:customStyle="1" w:styleId="Farvetskygge-markeringsfarve11">
    <w:name w:val="Farvet skygge - markeringsfarve 11"/>
    <w:hidden/>
    <w:uiPriority w:val="99"/>
    <w:semiHidden/>
    <w:rsid w:val="009C424A"/>
    <w:rPr>
      <w:snapToGrid w:val="0"/>
      <w:lang w:val="fr-FR" w:eastAsia="en-GB"/>
    </w:rPr>
  </w:style>
  <w:style w:type="paragraph" w:styleId="Opstilling-punkttegn">
    <w:name w:val="List Bullet"/>
    <w:basedOn w:val="Normal"/>
    <w:rsid w:val="0076547F"/>
    <w:pPr>
      <w:numPr>
        <w:numId w:val="9"/>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Overskrift1">
    <w:name w:val="heading 1"/>
    <w:basedOn w:val="Normal"/>
    <w:next w:val="Text1"/>
    <w:qFormat/>
    <w:pPr>
      <w:keepNext/>
      <w:numPr>
        <w:numId w:val="1"/>
      </w:numPr>
      <w:spacing w:before="240" w:after="240"/>
      <w:jc w:val="both"/>
      <w:outlineLvl w:val="0"/>
    </w:pPr>
    <w:rPr>
      <w:b/>
      <w:smallCaps/>
      <w:sz w:val="24"/>
    </w:rPr>
  </w:style>
  <w:style w:type="paragraph" w:styleId="Overskrift2">
    <w:name w:val="heading 2"/>
    <w:basedOn w:val="Normal"/>
    <w:next w:val="Text2"/>
    <w:qFormat/>
    <w:pPr>
      <w:keepNext/>
      <w:numPr>
        <w:ilvl w:val="1"/>
        <w:numId w:val="1"/>
      </w:numPr>
      <w:spacing w:after="240"/>
      <w:jc w:val="both"/>
      <w:outlineLvl w:val="1"/>
    </w:pPr>
    <w:rPr>
      <w:b/>
      <w:sz w:val="24"/>
    </w:rPr>
  </w:style>
  <w:style w:type="paragraph" w:styleId="Overskrift3">
    <w:name w:val="heading 3"/>
    <w:basedOn w:val="Normal"/>
    <w:next w:val="Text3"/>
    <w:qFormat/>
    <w:pPr>
      <w:keepNext/>
      <w:numPr>
        <w:ilvl w:val="2"/>
        <w:numId w:val="1"/>
      </w:numPr>
      <w:spacing w:after="240"/>
      <w:jc w:val="both"/>
      <w:outlineLvl w:val="2"/>
    </w:pPr>
    <w:rPr>
      <w:i/>
      <w:sz w:val="24"/>
    </w:rPr>
  </w:style>
  <w:style w:type="paragraph" w:styleId="Overskrift4">
    <w:name w:val="heading 4"/>
    <w:basedOn w:val="Normal"/>
    <w:next w:val="Text4"/>
    <w:qFormat/>
    <w:pPr>
      <w:keepNext/>
      <w:numPr>
        <w:ilvl w:val="3"/>
        <w:numId w:val="1"/>
      </w:numPr>
      <w:spacing w:after="240"/>
      <w:jc w:val="both"/>
      <w:outlineLvl w:val="3"/>
    </w:pPr>
    <w:rPr>
      <w:sz w:val="24"/>
    </w:rPr>
  </w:style>
  <w:style w:type="paragraph" w:styleId="Overskrift5">
    <w:name w:val="heading 5"/>
    <w:basedOn w:val="Normal"/>
    <w:next w:val="Normal"/>
    <w:qFormat/>
    <w:pPr>
      <w:numPr>
        <w:ilvl w:val="4"/>
        <w:numId w:val="1"/>
      </w:numPr>
      <w:spacing w:before="240" w:after="60"/>
      <w:jc w:val="both"/>
      <w:outlineLvl w:val="4"/>
    </w:pPr>
    <w:rPr>
      <w:rFonts w:ascii="Arial" w:hAnsi="Arial"/>
      <w:sz w:val="22"/>
    </w:rPr>
  </w:style>
  <w:style w:type="paragraph" w:styleId="Overskrift6">
    <w:name w:val="heading 6"/>
    <w:basedOn w:val="Normal"/>
    <w:next w:val="Normal"/>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pPr>
      <w:numPr>
        <w:ilvl w:val="6"/>
        <w:numId w:val="1"/>
      </w:numPr>
      <w:spacing w:before="240" w:after="60"/>
      <w:jc w:val="both"/>
      <w:outlineLvl w:val="6"/>
    </w:pPr>
    <w:rPr>
      <w:rFonts w:ascii="Arial" w:hAnsi="Arial"/>
    </w:rPr>
  </w:style>
  <w:style w:type="paragraph" w:styleId="Overskrift8">
    <w:name w:val="heading 8"/>
    <w:basedOn w:val="Normal"/>
    <w:next w:val="Normal"/>
    <w:qFormat/>
    <w:pPr>
      <w:numPr>
        <w:ilvl w:val="7"/>
        <w:numId w:val="1"/>
      </w:numPr>
      <w:spacing w:before="240" w:after="60"/>
      <w:jc w:val="both"/>
      <w:outlineLvl w:val="7"/>
    </w:pPr>
    <w:rPr>
      <w:rFonts w:ascii="Arial" w:hAnsi="Arial"/>
      <w:i/>
    </w:rPr>
  </w:style>
  <w:style w:type="paragraph" w:styleId="Overskrift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e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dnotehenvisning">
    <w:name w:val="footnote reference"/>
    <w:semiHidden/>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pPr>
      <w:jc w:val="both"/>
    </w:pPr>
    <w:rPr>
      <w:sz w:val="24"/>
    </w:rPr>
  </w:style>
  <w:style w:type="paragraph" w:styleId="Fodnotetekst">
    <w:name w:val="footnote text"/>
    <w:basedOn w:val="Normal"/>
    <w:semiHidden/>
    <w:pPr>
      <w:spacing w:after="240"/>
      <w:ind w:left="357" w:hanging="357"/>
      <w:jc w:val="both"/>
    </w:pPr>
  </w:style>
  <w:style w:type="character" w:styleId="Sidetal">
    <w:name w:val="page number"/>
    <w:rPr>
      <w:rFonts w:cs="Times New Roman"/>
    </w:rPr>
  </w:style>
  <w:style w:type="paragraph" w:styleId="Sidehoved">
    <w:name w:val="header"/>
    <w:basedOn w:val="Normal"/>
    <w:pPr>
      <w:tabs>
        <w:tab w:val="center" w:pos="4153"/>
        <w:tab w:val="right" w:pos="8306"/>
      </w:tabs>
      <w:spacing w:after="240"/>
      <w:jc w:val="both"/>
    </w:pPr>
    <w:rPr>
      <w:sz w:val="24"/>
    </w:rPr>
  </w:style>
  <w:style w:type="paragraph" w:styleId="Sidefod">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Fremhvning">
    <w:name w:val="Emphasis"/>
    <w:qFormat/>
    <w:rPr>
      <w:rFonts w:cs="Times New Roman"/>
      <w:i/>
    </w:rPr>
  </w:style>
  <w:style w:type="character" w:styleId="Llink">
    <w:name w:val="Hyperlink"/>
    <w:rPr>
      <w:rFonts w:cs="Times New Roman"/>
      <w:color w:val="0000FF"/>
      <w:u w:val="single"/>
    </w:rPr>
  </w:style>
  <w:style w:type="character" w:styleId="Krafti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oversig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Markerings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Kommentarhenvisning">
    <w:name w:val="annotation reference"/>
    <w:rsid w:val="00FB10DF"/>
    <w:rPr>
      <w:sz w:val="16"/>
      <w:szCs w:val="16"/>
    </w:rPr>
  </w:style>
  <w:style w:type="paragraph" w:styleId="Kommentartekst">
    <w:name w:val="annotation text"/>
    <w:basedOn w:val="Normal"/>
    <w:link w:val="KommentartekstTegn"/>
    <w:rsid w:val="00FB10DF"/>
  </w:style>
  <w:style w:type="character" w:customStyle="1" w:styleId="KommentartekstTegn">
    <w:name w:val="Kommentartekst Tegn"/>
    <w:link w:val="Kommentartekst"/>
    <w:rsid w:val="00FB10DF"/>
    <w:rPr>
      <w:snapToGrid w:val="0"/>
      <w:lang w:val="fr-FR"/>
    </w:rPr>
  </w:style>
  <w:style w:type="paragraph" w:styleId="Kommentaremne">
    <w:name w:val="annotation subject"/>
    <w:basedOn w:val="Kommentartekst"/>
    <w:next w:val="Kommentar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notetekst">
    <w:name w:val="endnote text"/>
    <w:basedOn w:val="Normal"/>
    <w:link w:val="SlutnotetekstTegn"/>
    <w:rsid w:val="002E24F7"/>
  </w:style>
  <w:style w:type="character" w:customStyle="1" w:styleId="SlutnotetekstTegn">
    <w:name w:val="Slutnotetekst Tegn"/>
    <w:link w:val="Slutnotetekst"/>
    <w:rsid w:val="002E24F7"/>
    <w:rPr>
      <w:snapToGrid w:val="0"/>
      <w:lang w:val="fr-FR"/>
    </w:rPr>
  </w:style>
  <w:style w:type="character" w:styleId="Slutnotehenvisning">
    <w:name w:val="endnote reference"/>
    <w:rsid w:val="002E24F7"/>
    <w:rPr>
      <w:vertAlign w:val="superscript"/>
    </w:rPr>
  </w:style>
  <w:style w:type="paragraph" w:customStyle="1" w:styleId="Farvetliste-markeringsfarve11">
    <w:name w:val="Farvet liste - markeringsfarve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1"/>
      </w:numPr>
    </w:pPr>
  </w:style>
  <w:style w:type="paragraph" w:customStyle="1" w:styleId="Farvetskygge-markeringsfarve11">
    <w:name w:val="Farvet skygge - markeringsfarve 11"/>
    <w:hidden/>
    <w:uiPriority w:val="99"/>
    <w:semiHidden/>
    <w:rsid w:val="009C424A"/>
    <w:rPr>
      <w:snapToGrid w:val="0"/>
      <w:lang w:val="fr-FR" w:eastAsia="en-GB"/>
    </w:rPr>
  </w:style>
  <w:style w:type="paragraph" w:styleId="Opstilling-punkttegn">
    <w:name w:val="List Bullet"/>
    <w:basedOn w:val="Normal"/>
    <w:rsid w:val="0076547F"/>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6822-E320-A74C-96DB-70A5767E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2099</Words>
  <Characters>12806</Characters>
  <Application>Microsoft Macintosh Word</Application>
  <DocSecurity>4</DocSecurity>
  <Lines>106</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Katrine Worsøe Kristensen</cp:lastModifiedBy>
  <cp:revision>2</cp:revision>
  <cp:lastPrinted>2014-07-01T14:03:00Z</cp:lastPrinted>
  <dcterms:created xsi:type="dcterms:W3CDTF">2015-03-11T09:14:00Z</dcterms:created>
  <dcterms:modified xsi:type="dcterms:W3CDTF">2015-03-11T09:14:00Z</dcterms:modified>
</cp:coreProperties>
</file>