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7EAAF" w14:textId="77777777" w:rsidR="00334861" w:rsidRDefault="00806DA6">
      <w:pPr>
        <w:spacing w:before="197" w:line="206" w:lineRule="auto"/>
        <w:ind w:left="100" w:right="1442"/>
        <w:rPr>
          <w:rFonts w:ascii="Big Caslon"/>
          <w:sz w:val="98"/>
        </w:rPr>
      </w:pPr>
      <w:r>
        <w:rPr>
          <w:noProof/>
        </w:rPr>
        <w:drawing>
          <wp:anchor distT="0" distB="0" distL="0" distR="0" simplePos="0" relativeHeight="268433327" behindDoc="1" locked="0" layoutInCell="1" allowOverlap="1" wp14:anchorId="0A5AE6AC" wp14:editId="5C4FFAFF">
            <wp:simplePos x="0" y="0"/>
            <wp:positionH relativeFrom="page">
              <wp:posOffset>0</wp:posOffset>
            </wp:positionH>
            <wp:positionV relativeFrom="page">
              <wp:posOffset>12</wp:posOffset>
            </wp:positionV>
            <wp:extent cx="10692003" cy="75599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0692003" cy="7559992"/>
                    </a:xfrm>
                    <a:prstGeom prst="rect">
                      <a:avLst/>
                    </a:prstGeom>
                  </pic:spPr>
                </pic:pic>
              </a:graphicData>
            </a:graphic>
          </wp:anchor>
        </w:drawing>
      </w:r>
      <w:r>
        <w:rPr>
          <w:rFonts w:ascii="Big Caslon"/>
          <w:color w:val="FFFFFF"/>
          <w:sz w:val="98"/>
        </w:rPr>
        <w:t>Collaborative conscious clothing</w:t>
      </w:r>
    </w:p>
    <w:p w14:paraId="57932BE4" w14:textId="77777777" w:rsidR="00334861" w:rsidRDefault="00806DA6">
      <w:pPr>
        <w:spacing w:before="63"/>
        <w:ind w:left="4788"/>
        <w:rPr>
          <w:rFonts w:ascii="Big Caslon"/>
          <w:sz w:val="38"/>
        </w:rPr>
      </w:pPr>
      <w:r>
        <w:rPr>
          <w:rFonts w:ascii="Big Caslon"/>
          <w:color w:val="FFFFFF"/>
          <w:sz w:val="38"/>
        </w:rPr>
        <w:t>by ashna patel</w:t>
      </w:r>
    </w:p>
    <w:p w14:paraId="4407AE62" w14:textId="77777777" w:rsidR="00334861" w:rsidRDefault="00806DA6">
      <w:pPr>
        <w:pStyle w:val="BodyText"/>
        <w:spacing w:before="163" w:line="247" w:lineRule="auto"/>
        <w:ind w:right="170"/>
      </w:pPr>
      <w:r>
        <w:rPr>
          <w:color w:val="FFFFFF"/>
        </w:rPr>
        <w:t xml:space="preserve">The context of the project lies within the principles of a regenerative economy and proposes an alternative methodology of designing and producing garments </w:t>
      </w:r>
      <w:r>
        <w:rPr>
          <w:i/>
          <w:color w:val="FFFFFF"/>
          <w:sz w:val="25"/>
        </w:rPr>
        <w:t xml:space="preserve">with </w:t>
      </w:r>
      <w:r>
        <w:rPr>
          <w:color w:val="FFFFFF"/>
        </w:rPr>
        <w:t xml:space="preserve">regenerative resources and </w:t>
      </w:r>
      <w:r>
        <w:rPr>
          <w:i/>
          <w:color w:val="FFFFFF"/>
          <w:sz w:val="25"/>
        </w:rPr>
        <w:t xml:space="preserve">through </w:t>
      </w:r>
      <w:r>
        <w:rPr>
          <w:color w:val="FFFFFF"/>
        </w:rPr>
        <w:t>creative democracy.</w:t>
      </w:r>
    </w:p>
    <w:p w14:paraId="75B9B64C" w14:textId="77777777" w:rsidR="00334861" w:rsidRDefault="00334861">
      <w:pPr>
        <w:pStyle w:val="BodyText"/>
        <w:spacing w:before="4"/>
        <w:ind w:left="0"/>
        <w:rPr>
          <w:sz w:val="25"/>
        </w:rPr>
      </w:pPr>
    </w:p>
    <w:p w14:paraId="7093737F" w14:textId="77777777" w:rsidR="00334861" w:rsidRDefault="00806DA6">
      <w:pPr>
        <w:pStyle w:val="BodyText"/>
        <w:spacing w:line="249" w:lineRule="auto"/>
        <w:ind w:right="407"/>
      </w:pPr>
      <w:r>
        <w:rPr>
          <w:color w:val="FFFFFF"/>
          <w:spacing w:val="-3"/>
        </w:rPr>
        <w:t xml:space="preserve">With </w:t>
      </w:r>
      <w:r>
        <w:rPr>
          <w:color w:val="FFFFFF"/>
        </w:rPr>
        <w:t>the intention of working more inti</w:t>
      </w:r>
      <w:r>
        <w:rPr>
          <w:color w:val="FFFFFF"/>
        </w:rPr>
        <w:t>mately with members of  the value chain, the project is explored in collaboration with</w:t>
      </w:r>
      <w:r>
        <w:rPr>
          <w:color w:val="FFFFFF"/>
          <w:spacing w:val="-37"/>
        </w:rPr>
        <w:t xml:space="preserve"> </w:t>
      </w:r>
      <w:r>
        <w:rPr>
          <w:color w:val="FFFFFF"/>
        </w:rPr>
        <w:t xml:space="preserve">natural fibre activists and distributors, Khadi London. </w:t>
      </w:r>
      <w:r>
        <w:rPr>
          <w:color w:val="FFFFFF"/>
          <w:spacing w:val="-3"/>
        </w:rPr>
        <w:t xml:space="preserve">With </w:t>
      </w:r>
      <w:r>
        <w:rPr>
          <w:color w:val="FFFFFF"/>
        </w:rPr>
        <w:t>the</w:t>
      </w:r>
      <w:r>
        <w:rPr>
          <w:color w:val="FFFFFF"/>
          <w:spacing w:val="-32"/>
        </w:rPr>
        <w:t xml:space="preserve"> </w:t>
      </w:r>
      <w:r>
        <w:rPr>
          <w:color w:val="FFFFFF"/>
        </w:rPr>
        <w:t>unravelling</w:t>
      </w:r>
    </w:p>
    <w:p w14:paraId="63C2D2EF" w14:textId="77777777" w:rsidR="00334861" w:rsidRDefault="00806DA6">
      <w:pPr>
        <w:pStyle w:val="BodyText"/>
        <w:spacing w:before="3" w:line="249" w:lineRule="auto"/>
      </w:pPr>
      <w:r>
        <w:rPr>
          <w:color w:val="FFFFFF"/>
        </w:rPr>
        <w:t>destructive consequences synthetic materials have on the environment, the synergy between ma</w:t>
      </w:r>
      <w:r>
        <w:rPr>
          <w:color w:val="FFFFFF"/>
        </w:rPr>
        <w:t>teriality and clothing is significant, especially when considering the intention to cultivate conscious clothing. In this respect, the intersection of textiles and clothing is prioritised, and in doing so, asks the following question:</w:t>
      </w:r>
    </w:p>
    <w:p w14:paraId="44230825" w14:textId="77777777" w:rsidR="00334861" w:rsidRDefault="00334861">
      <w:pPr>
        <w:pStyle w:val="BodyText"/>
        <w:spacing w:before="5"/>
        <w:ind w:left="0"/>
        <w:rPr>
          <w:sz w:val="25"/>
        </w:rPr>
      </w:pPr>
    </w:p>
    <w:p w14:paraId="0EFC4DCF" w14:textId="77777777" w:rsidR="00334861" w:rsidRDefault="00806DA6">
      <w:pPr>
        <w:pStyle w:val="BodyText"/>
        <w:spacing w:line="249" w:lineRule="auto"/>
        <w:ind w:right="117"/>
      </w:pPr>
      <w:r>
        <w:rPr>
          <w:color w:val="FFFFFF"/>
        </w:rPr>
        <w:t xml:space="preserve">How might makers of </w:t>
      </w:r>
      <w:r>
        <w:rPr>
          <w:color w:val="FFFFFF"/>
        </w:rPr>
        <w:t>conscious clothing work alongside textile initiatives that are rooted in natural fibres, tradition and the well-being of their value chain?</w:t>
      </w:r>
    </w:p>
    <w:p w14:paraId="0041B3ED" w14:textId="77777777" w:rsidR="00334861" w:rsidRDefault="00334861">
      <w:pPr>
        <w:pStyle w:val="BodyText"/>
        <w:spacing w:before="4"/>
        <w:ind w:left="0"/>
        <w:rPr>
          <w:sz w:val="25"/>
        </w:rPr>
      </w:pPr>
    </w:p>
    <w:p w14:paraId="73A047A3" w14:textId="77777777" w:rsidR="00334861" w:rsidRDefault="00806DA6">
      <w:pPr>
        <w:pStyle w:val="BodyText"/>
        <w:spacing w:line="249" w:lineRule="auto"/>
      </w:pPr>
      <w:r>
        <w:rPr>
          <w:color w:val="FFFFFF"/>
        </w:rPr>
        <w:t>Khadi is a natural fibre originating from India that remains a culturally significant material imbued with aestheti</w:t>
      </w:r>
      <w:r>
        <w:rPr>
          <w:color w:val="FFFFFF"/>
        </w:rPr>
        <w:t>c, historic, social and spiritual values. Khadi distinguishes itself from being categorised as simply cotton, wool and silk through the use of a spinning wheel. Khadi continues to be produced by small-scale producers and maintains its most cherished handsp</w:t>
      </w:r>
      <w:r>
        <w:rPr>
          <w:color w:val="FFFFFF"/>
        </w:rPr>
        <w:t>un and handwoven qualities.</w:t>
      </w:r>
    </w:p>
    <w:p w14:paraId="66E92F6D" w14:textId="77777777" w:rsidR="00334861" w:rsidRDefault="00806DA6">
      <w:pPr>
        <w:pStyle w:val="BodyText"/>
        <w:spacing w:before="238" w:line="249" w:lineRule="auto"/>
        <w:ind w:right="277"/>
      </w:pPr>
      <w:r>
        <w:br w:type="column"/>
      </w:r>
      <w:r>
        <w:rPr>
          <w:color w:val="FFFFFF"/>
          <w:spacing w:val="-5"/>
        </w:rPr>
        <w:t xml:space="preserve">Working </w:t>
      </w:r>
      <w:r>
        <w:rPr>
          <w:color w:val="FFFFFF"/>
        </w:rPr>
        <w:t xml:space="preserve">with a distributor and activists of natural fibres encouraged and developed the importance of the role of materials in clothing design and production. Through actively learning about the </w:t>
      </w:r>
      <w:r>
        <w:rPr>
          <w:color w:val="FFFFFF"/>
          <w:spacing w:val="-4"/>
        </w:rPr>
        <w:t xml:space="preserve">material’s </w:t>
      </w:r>
      <w:r>
        <w:rPr>
          <w:color w:val="FFFFFF"/>
          <w:spacing w:val="-3"/>
        </w:rPr>
        <w:t xml:space="preserve">history, </w:t>
      </w:r>
      <w:r>
        <w:rPr>
          <w:color w:val="FFFFFF"/>
          <w:spacing w:val="-4"/>
        </w:rPr>
        <w:t xml:space="preserve">story, </w:t>
      </w:r>
      <w:r>
        <w:rPr>
          <w:color w:val="FFFFFF"/>
        </w:rPr>
        <w:t>and p</w:t>
      </w:r>
      <w:r>
        <w:rPr>
          <w:color w:val="FFFFFF"/>
        </w:rPr>
        <w:t xml:space="preserve">rocessing, </w:t>
      </w:r>
      <w:r>
        <w:rPr>
          <w:color w:val="FFFFFF"/>
          <w:spacing w:val="-3"/>
        </w:rPr>
        <w:t xml:space="preserve">my </w:t>
      </w:r>
      <w:r>
        <w:rPr>
          <w:color w:val="FFFFFF"/>
        </w:rPr>
        <w:t>knowledge was translated into a deeper connection when engaging and exercising the fabric and a firm understanding that the indigenously-processed material did not harm its producers and will not harm its wearers. I feel inclined to pass this</w:t>
      </w:r>
      <w:r>
        <w:rPr>
          <w:color w:val="FFFFFF"/>
        </w:rPr>
        <w:t xml:space="preserve"> understanding </w:t>
      </w:r>
      <w:r>
        <w:rPr>
          <w:color w:val="FFFFFF"/>
          <w:spacing w:val="-3"/>
        </w:rPr>
        <w:t xml:space="preserve">onto </w:t>
      </w:r>
      <w:r>
        <w:rPr>
          <w:color w:val="FFFFFF"/>
        </w:rPr>
        <w:t>wearers, to inspire their own conscious</w:t>
      </w:r>
    </w:p>
    <w:p w14:paraId="1ACD5087" w14:textId="77777777" w:rsidR="00334861" w:rsidRDefault="00806DA6">
      <w:pPr>
        <w:pStyle w:val="BodyText"/>
        <w:spacing w:before="8"/>
      </w:pPr>
      <w:r>
        <w:rPr>
          <w:color w:val="FFFFFF"/>
        </w:rPr>
        <w:t>engagement with the cloth, to treat it as a friend and respect its service.</w:t>
      </w:r>
    </w:p>
    <w:p w14:paraId="5196FC0C" w14:textId="77777777" w:rsidR="00334861" w:rsidRDefault="00334861">
      <w:pPr>
        <w:pStyle w:val="BodyText"/>
        <w:spacing w:before="1"/>
        <w:ind w:left="0"/>
        <w:rPr>
          <w:sz w:val="26"/>
        </w:rPr>
      </w:pPr>
    </w:p>
    <w:p w14:paraId="28502A42" w14:textId="77777777" w:rsidR="00334861" w:rsidRDefault="00806DA6">
      <w:pPr>
        <w:pStyle w:val="BodyText"/>
        <w:spacing w:line="249" w:lineRule="auto"/>
        <w:ind w:right="200"/>
        <w:jc w:val="both"/>
      </w:pPr>
      <w:r>
        <w:rPr>
          <w:color w:val="FFFFFF"/>
        </w:rPr>
        <w:t>The</w:t>
      </w:r>
      <w:r>
        <w:rPr>
          <w:color w:val="FFFFFF"/>
          <w:spacing w:val="-11"/>
        </w:rPr>
        <w:t xml:space="preserve"> </w:t>
      </w:r>
      <w:r>
        <w:rPr>
          <w:color w:val="FFFFFF"/>
        </w:rPr>
        <w:t>explorative</w:t>
      </w:r>
      <w:r>
        <w:rPr>
          <w:color w:val="FFFFFF"/>
          <w:spacing w:val="-11"/>
        </w:rPr>
        <w:t xml:space="preserve"> </w:t>
      </w:r>
      <w:r>
        <w:rPr>
          <w:color w:val="FFFFFF"/>
        </w:rPr>
        <w:t>project</w:t>
      </w:r>
      <w:r>
        <w:rPr>
          <w:color w:val="FFFFFF"/>
          <w:spacing w:val="-10"/>
        </w:rPr>
        <w:t xml:space="preserve"> </w:t>
      </w:r>
      <w:r>
        <w:rPr>
          <w:color w:val="FFFFFF"/>
        </w:rPr>
        <w:t>resulted</w:t>
      </w:r>
      <w:r>
        <w:rPr>
          <w:color w:val="FFFFFF"/>
          <w:spacing w:val="-11"/>
        </w:rPr>
        <w:t xml:space="preserve"> </w:t>
      </w:r>
      <w:r>
        <w:rPr>
          <w:color w:val="FFFFFF"/>
        </w:rPr>
        <w:t>in</w:t>
      </w:r>
      <w:r>
        <w:rPr>
          <w:color w:val="FFFFFF"/>
          <w:spacing w:val="-10"/>
        </w:rPr>
        <w:t xml:space="preserve"> </w:t>
      </w:r>
      <w:r>
        <w:rPr>
          <w:color w:val="FFFFFF"/>
        </w:rPr>
        <w:t>a</w:t>
      </w:r>
      <w:r>
        <w:rPr>
          <w:color w:val="FFFFFF"/>
          <w:spacing w:val="-11"/>
        </w:rPr>
        <w:t xml:space="preserve"> </w:t>
      </w:r>
      <w:r>
        <w:rPr>
          <w:color w:val="FFFFFF"/>
        </w:rPr>
        <w:t>limited</w:t>
      </w:r>
      <w:r>
        <w:rPr>
          <w:color w:val="FFFFFF"/>
          <w:spacing w:val="-11"/>
        </w:rPr>
        <w:t xml:space="preserve"> </w:t>
      </w:r>
      <w:r>
        <w:rPr>
          <w:color w:val="FFFFFF"/>
        </w:rPr>
        <w:t>series</w:t>
      </w:r>
      <w:r>
        <w:rPr>
          <w:color w:val="FFFFFF"/>
          <w:spacing w:val="-10"/>
        </w:rPr>
        <w:t xml:space="preserve"> </w:t>
      </w:r>
      <w:r>
        <w:rPr>
          <w:color w:val="FFFFFF"/>
        </w:rPr>
        <w:t>of</w:t>
      </w:r>
      <w:r>
        <w:rPr>
          <w:color w:val="FFFFFF"/>
          <w:spacing w:val="-11"/>
        </w:rPr>
        <w:t xml:space="preserve"> </w:t>
      </w:r>
      <w:r>
        <w:rPr>
          <w:color w:val="FFFFFF"/>
        </w:rPr>
        <w:t>six</w:t>
      </w:r>
      <w:r>
        <w:rPr>
          <w:color w:val="FFFFFF"/>
          <w:spacing w:val="-10"/>
        </w:rPr>
        <w:t xml:space="preserve"> </w:t>
      </w:r>
      <w:r>
        <w:rPr>
          <w:color w:val="FFFFFF"/>
        </w:rPr>
        <w:t>garments</w:t>
      </w:r>
      <w:r>
        <w:rPr>
          <w:color w:val="FFFFFF"/>
          <w:spacing w:val="-11"/>
        </w:rPr>
        <w:t xml:space="preserve"> </w:t>
      </w:r>
      <w:r>
        <w:rPr>
          <w:color w:val="FFFFFF"/>
        </w:rPr>
        <w:t xml:space="preserve">each hand-crafted from organic khadi cotton. </w:t>
      </w:r>
      <w:r>
        <w:rPr>
          <w:color w:val="FFFFFF"/>
          <w:spacing w:val="-5"/>
        </w:rPr>
        <w:t xml:space="preserve">It </w:t>
      </w:r>
      <w:r>
        <w:rPr>
          <w:color w:val="FFFFFF"/>
        </w:rPr>
        <w:t>was a conscious decision to shift</w:t>
      </w:r>
      <w:r>
        <w:rPr>
          <w:color w:val="FFFFFF"/>
          <w:spacing w:val="-15"/>
        </w:rPr>
        <w:t xml:space="preserve"> </w:t>
      </w:r>
      <w:r>
        <w:rPr>
          <w:color w:val="FFFFFF"/>
        </w:rPr>
        <w:t>to</w:t>
      </w:r>
      <w:r>
        <w:rPr>
          <w:color w:val="FFFFFF"/>
          <w:spacing w:val="-15"/>
        </w:rPr>
        <w:t xml:space="preserve"> </w:t>
      </w:r>
      <w:r>
        <w:rPr>
          <w:color w:val="FFFFFF"/>
        </w:rPr>
        <w:t>‘less’</w:t>
      </w:r>
      <w:r>
        <w:rPr>
          <w:color w:val="FFFFFF"/>
          <w:spacing w:val="-15"/>
        </w:rPr>
        <w:t xml:space="preserve"> </w:t>
      </w:r>
      <w:r>
        <w:rPr>
          <w:color w:val="FFFFFF"/>
        </w:rPr>
        <w:t>as</w:t>
      </w:r>
      <w:r>
        <w:rPr>
          <w:color w:val="FFFFFF"/>
          <w:spacing w:val="-15"/>
        </w:rPr>
        <w:t xml:space="preserve"> </w:t>
      </w:r>
      <w:r>
        <w:rPr>
          <w:color w:val="FFFFFF"/>
        </w:rPr>
        <w:t>I</w:t>
      </w:r>
      <w:r>
        <w:rPr>
          <w:color w:val="FFFFFF"/>
          <w:spacing w:val="-15"/>
        </w:rPr>
        <w:t xml:space="preserve"> </w:t>
      </w:r>
      <w:r>
        <w:rPr>
          <w:color w:val="FFFFFF"/>
        </w:rPr>
        <w:t>wanted</w:t>
      </w:r>
      <w:r>
        <w:rPr>
          <w:color w:val="FFFFFF"/>
          <w:spacing w:val="-14"/>
        </w:rPr>
        <w:t xml:space="preserve"> </w:t>
      </w:r>
      <w:r>
        <w:rPr>
          <w:color w:val="FFFFFF"/>
        </w:rPr>
        <w:t>each</w:t>
      </w:r>
      <w:r>
        <w:rPr>
          <w:color w:val="FFFFFF"/>
          <w:spacing w:val="-15"/>
        </w:rPr>
        <w:t xml:space="preserve"> </w:t>
      </w:r>
      <w:r>
        <w:rPr>
          <w:color w:val="FFFFFF"/>
        </w:rPr>
        <w:t>piece</w:t>
      </w:r>
      <w:r>
        <w:rPr>
          <w:color w:val="FFFFFF"/>
          <w:spacing w:val="-15"/>
        </w:rPr>
        <w:t xml:space="preserve"> </w:t>
      </w:r>
      <w:r>
        <w:rPr>
          <w:color w:val="FFFFFF"/>
        </w:rPr>
        <w:t>to</w:t>
      </w:r>
      <w:r>
        <w:rPr>
          <w:color w:val="FFFFFF"/>
          <w:spacing w:val="-15"/>
        </w:rPr>
        <w:t xml:space="preserve"> </w:t>
      </w:r>
      <w:r>
        <w:rPr>
          <w:color w:val="FFFFFF"/>
        </w:rPr>
        <w:t>tell</w:t>
      </w:r>
      <w:r>
        <w:rPr>
          <w:color w:val="FFFFFF"/>
          <w:spacing w:val="-15"/>
        </w:rPr>
        <w:t xml:space="preserve"> </w:t>
      </w:r>
      <w:r>
        <w:rPr>
          <w:color w:val="FFFFFF"/>
        </w:rPr>
        <w:t>an</w:t>
      </w:r>
      <w:r>
        <w:rPr>
          <w:color w:val="FFFFFF"/>
          <w:spacing w:val="-15"/>
        </w:rPr>
        <w:t xml:space="preserve"> </w:t>
      </w:r>
      <w:r>
        <w:rPr>
          <w:color w:val="FFFFFF"/>
        </w:rPr>
        <w:t>individual</w:t>
      </w:r>
      <w:r>
        <w:rPr>
          <w:color w:val="FFFFFF"/>
          <w:spacing w:val="-14"/>
        </w:rPr>
        <w:t xml:space="preserve"> </w:t>
      </w:r>
      <w:r>
        <w:rPr>
          <w:color w:val="FFFFFF"/>
        </w:rPr>
        <w:t>story</w:t>
      </w:r>
      <w:r>
        <w:rPr>
          <w:color w:val="FFFFFF"/>
          <w:spacing w:val="-15"/>
        </w:rPr>
        <w:t xml:space="preserve"> </w:t>
      </w:r>
      <w:r>
        <w:rPr>
          <w:color w:val="FFFFFF"/>
        </w:rPr>
        <w:t>as</w:t>
      </w:r>
      <w:r>
        <w:rPr>
          <w:color w:val="FFFFFF"/>
          <w:spacing w:val="-15"/>
        </w:rPr>
        <w:t xml:space="preserve"> </w:t>
      </w:r>
      <w:r>
        <w:rPr>
          <w:color w:val="FFFFFF"/>
        </w:rPr>
        <w:t>well</w:t>
      </w:r>
      <w:r>
        <w:rPr>
          <w:color w:val="FFFFFF"/>
          <w:spacing w:val="-15"/>
        </w:rPr>
        <w:t xml:space="preserve"> </w:t>
      </w:r>
      <w:r>
        <w:rPr>
          <w:color w:val="FFFFFF"/>
        </w:rPr>
        <w:t>as come together to represent a larger experimental</w:t>
      </w:r>
      <w:r>
        <w:rPr>
          <w:color w:val="FFFFFF"/>
          <w:spacing w:val="-36"/>
        </w:rPr>
        <w:t xml:space="preserve"> </w:t>
      </w:r>
      <w:r>
        <w:rPr>
          <w:color w:val="FFFFFF"/>
        </w:rPr>
        <w:t>narrative.</w:t>
      </w:r>
    </w:p>
    <w:p w14:paraId="2671EDE9" w14:textId="77777777" w:rsidR="00334861" w:rsidRDefault="00334861">
      <w:pPr>
        <w:pStyle w:val="BodyText"/>
        <w:spacing w:before="4"/>
        <w:ind w:left="0"/>
        <w:rPr>
          <w:sz w:val="25"/>
        </w:rPr>
      </w:pPr>
    </w:p>
    <w:p w14:paraId="7BC0C581" w14:textId="77777777" w:rsidR="00334861" w:rsidRDefault="00806DA6">
      <w:pPr>
        <w:pStyle w:val="BodyText"/>
        <w:spacing w:line="249" w:lineRule="auto"/>
        <w:ind w:right="329"/>
      </w:pPr>
      <w:r>
        <w:rPr>
          <w:color w:val="FFFFFF"/>
        </w:rPr>
        <w:t xml:space="preserve">I wish to continue this collaborative practice and work solely with organic natural fibres, closures such as coconut buttons, and natural dyeing, so garments retain the opportunity to return back to soil </w:t>
      </w:r>
      <w:r>
        <w:rPr>
          <w:color w:val="FFFFFF"/>
          <w:spacing w:val="-3"/>
        </w:rPr>
        <w:t xml:space="preserve">at </w:t>
      </w:r>
      <w:r>
        <w:rPr>
          <w:color w:val="FFFFFF"/>
        </w:rPr>
        <w:t>the end of life. The project also explored a cust</w:t>
      </w:r>
      <w:r>
        <w:rPr>
          <w:color w:val="FFFFFF"/>
        </w:rPr>
        <w:t>omised service where wearers</w:t>
      </w:r>
      <w:r>
        <w:rPr>
          <w:color w:val="FFFFFF"/>
          <w:spacing w:val="-8"/>
        </w:rPr>
        <w:t xml:space="preserve"> </w:t>
      </w:r>
      <w:r>
        <w:rPr>
          <w:color w:val="FFFFFF"/>
          <w:spacing w:val="-3"/>
        </w:rPr>
        <w:t>are</w:t>
      </w:r>
      <w:r>
        <w:rPr>
          <w:color w:val="FFFFFF"/>
          <w:spacing w:val="-7"/>
        </w:rPr>
        <w:t xml:space="preserve"> </w:t>
      </w:r>
      <w:r>
        <w:rPr>
          <w:color w:val="FFFFFF"/>
        </w:rPr>
        <w:t>able</w:t>
      </w:r>
      <w:r>
        <w:rPr>
          <w:color w:val="FFFFFF"/>
          <w:spacing w:val="-7"/>
        </w:rPr>
        <w:t xml:space="preserve"> </w:t>
      </w:r>
      <w:r>
        <w:rPr>
          <w:color w:val="FFFFFF"/>
        </w:rPr>
        <w:t>to</w:t>
      </w:r>
      <w:r>
        <w:rPr>
          <w:color w:val="FFFFFF"/>
          <w:spacing w:val="-8"/>
        </w:rPr>
        <w:t xml:space="preserve"> </w:t>
      </w:r>
      <w:r>
        <w:rPr>
          <w:color w:val="FFFFFF"/>
        </w:rPr>
        <w:t>choose</w:t>
      </w:r>
      <w:r>
        <w:rPr>
          <w:color w:val="FFFFFF"/>
          <w:spacing w:val="-7"/>
        </w:rPr>
        <w:t xml:space="preserve"> </w:t>
      </w:r>
      <w:r>
        <w:rPr>
          <w:color w:val="FFFFFF"/>
        </w:rPr>
        <w:t>which</w:t>
      </w:r>
      <w:r>
        <w:rPr>
          <w:color w:val="FFFFFF"/>
          <w:spacing w:val="-7"/>
        </w:rPr>
        <w:t xml:space="preserve"> </w:t>
      </w:r>
      <w:r>
        <w:rPr>
          <w:color w:val="FFFFFF"/>
        </w:rPr>
        <w:t>fabric</w:t>
      </w:r>
      <w:r>
        <w:rPr>
          <w:color w:val="FFFFFF"/>
          <w:spacing w:val="-8"/>
        </w:rPr>
        <w:t xml:space="preserve"> </w:t>
      </w:r>
      <w:r>
        <w:rPr>
          <w:color w:val="FFFFFF"/>
        </w:rPr>
        <w:t>they</w:t>
      </w:r>
      <w:r>
        <w:rPr>
          <w:color w:val="FFFFFF"/>
          <w:spacing w:val="-7"/>
        </w:rPr>
        <w:t xml:space="preserve"> </w:t>
      </w:r>
      <w:r>
        <w:rPr>
          <w:color w:val="FFFFFF"/>
        </w:rPr>
        <w:t>would</w:t>
      </w:r>
      <w:r>
        <w:rPr>
          <w:color w:val="FFFFFF"/>
          <w:spacing w:val="-7"/>
        </w:rPr>
        <w:t xml:space="preserve"> </w:t>
      </w:r>
      <w:r>
        <w:rPr>
          <w:color w:val="FFFFFF"/>
        </w:rPr>
        <w:t>like</w:t>
      </w:r>
      <w:r>
        <w:rPr>
          <w:color w:val="FFFFFF"/>
          <w:spacing w:val="-8"/>
        </w:rPr>
        <w:t xml:space="preserve"> </w:t>
      </w:r>
      <w:r>
        <w:rPr>
          <w:color w:val="FFFFFF"/>
        </w:rPr>
        <w:t>their</w:t>
      </w:r>
      <w:r>
        <w:rPr>
          <w:color w:val="FFFFFF"/>
          <w:spacing w:val="-7"/>
        </w:rPr>
        <w:t xml:space="preserve"> </w:t>
      </w:r>
      <w:r>
        <w:rPr>
          <w:color w:val="FFFFFF"/>
        </w:rPr>
        <w:t>garment</w:t>
      </w:r>
    </w:p>
    <w:p w14:paraId="2D65D91B" w14:textId="77777777" w:rsidR="00334861" w:rsidRDefault="00806DA6">
      <w:pPr>
        <w:pStyle w:val="BodyText"/>
        <w:spacing w:before="5" w:line="249" w:lineRule="auto"/>
        <w:ind w:right="99"/>
      </w:pPr>
      <w:r>
        <w:rPr>
          <w:color w:val="FFFFFF"/>
          <w:w w:val="105"/>
        </w:rPr>
        <w:t>to</w:t>
      </w:r>
      <w:r>
        <w:rPr>
          <w:color w:val="FFFFFF"/>
          <w:spacing w:val="-30"/>
          <w:w w:val="105"/>
        </w:rPr>
        <w:t xml:space="preserve"> </w:t>
      </w:r>
      <w:r>
        <w:rPr>
          <w:color w:val="FFFFFF"/>
          <w:w w:val="105"/>
        </w:rPr>
        <w:t>be</w:t>
      </w:r>
      <w:r>
        <w:rPr>
          <w:color w:val="FFFFFF"/>
          <w:spacing w:val="-29"/>
          <w:w w:val="105"/>
        </w:rPr>
        <w:t xml:space="preserve"> </w:t>
      </w:r>
      <w:r>
        <w:rPr>
          <w:color w:val="FFFFFF"/>
          <w:w w:val="105"/>
        </w:rPr>
        <w:t>made</w:t>
      </w:r>
      <w:r>
        <w:rPr>
          <w:color w:val="FFFFFF"/>
          <w:spacing w:val="-29"/>
          <w:w w:val="105"/>
        </w:rPr>
        <w:t xml:space="preserve"> </w:t>
      </w:r>
      <w:r>
        <w:rPr>
          <w:color w:val="FFFFFF"/>
          <w:w w:val="105"/>
        </w:rPr>
        <w:t>out</w:t>
      </w:r>
      <w:r>
        <w:rPr>
          <w:color w:val="FFFFFF"/>
          <w:spacing w:val="-29"/>
          <w:w w:val="105"/>
        </w:rPr>
        <w:t xml:space="preserve"> </w:t>
      </w:r>
      <w:r>
        <w:rPr>
          <w:color w:val="FFFFFF"/>
          <w:w w:val="105"/>
        </w:rPr>
        <w:t>of.</w:t>
      </w:r>
      <w:r>
        <w:rPr>
          <w:color w:val="FFFFFF"/>
          <w:spacing w:val="-29"/>
          <w:w w:val="105"/>
        </w:rPr>
        <w:t xml:space="preserve"> </w:t>
      </w:r>
      <w:r>
        <w:rPr>
          <w:color w:val="FFFFFF"/>
          <w:w w:val="105"/>
        </w:rPr>
        <w:t>I</w:t>
      </w:r>
      <w:r>
        <w:rPr>
          <w:color w:val="FFFFFF"/>
          <w:spacing w:val="-29"/>
          <w:w w:val="105"/>
        </w:rPr>
        <w:t xml:space="preserve"> </w:t>
      </w:r>
      <w:r>
        <w:rPr>
          <w:color w:val="FFFFFF"/>
          <w:w w:val="105"/>
        </w:rPr>
        <w:t>believe</w:t>
      </w:r>
      <w:r>
        <w:rPr>
          <w:color w:val="FFFFFF"/>
          <w:spacing w:val="-29"/>
          <w:w w:val="105"/>
        </w:rPr>
        <w:t xml:space="preserve"> </w:t>
      </w:r>
      <w:r>
        <w:rPr>
          <w:color w:val="FFFFFF"/>
          <w:w w:val="105"/>
        </w:rPr>
        <w:t>this</w:t>
      </w:r>
      <w:r>
        <w:rPr>
          <w:color w:val="FFFFFF"/>
          <w:spacing w:val="-29"/>
          <w:w w:val="105"/>
        </w:rPr>
        <w:t xml:space="preserve"> </w:t>
      </w:r>
      <w:r>
        <w:rPr>
          <w:color w:val="FFFFFF"/>
          <w:w w:val="105"/>
        </w:rPr>
        <w:t>option</w:t>
      </w:r>
      <w:r>
        <w:rPr>
          <w:color w:val="FFFFFF"/>
          <w:spacing w:val="-29"/>
          <w:w w:val="105"/>
        </w:rPr>
        <w:t xml:space="preserve"> </w:t>
      </w:r>
      <w:r>
        <w:rPr>
          <w:color w:val="FFFFFF"/>
          <w:w w:val="105"/>
        </w:rPr>
        <w:t>to</w:t>
      </w:r>
      <w:r>
        <w:rPr>
          <w:color w:val="FFFFFF"/>
          <w:spacing w:val="-29"/>
          <w:w w:val="105"/>
        </w:rPr>
        <w:t xml:space="preserve"> </w:t>
      </w:r>
      <w:r>
        <w:rPr>
          <w:color w:val="FFFFFF"/>
          <w:w w:val="105"/>
        </w:rPr>
        <w:t>choose</w:t>
      </w:r>
      <w:r>
        <w:rPr>
          <w:color w:val="FFFFFF"/>
          <w:spacing w:val="-29"/>
          <w:w w:val="105"/>
        </w:rPr>
        <w:t xml:space="preserve"> </w:t>
      </w:r>
      <w:r>
        <w:rPr>
          <w:color w:val="FFFFFF"/>
          <w:w w:val="105"/>
        </w:rPr>
        <w:t>a</w:t>
      </w:r>
      <w:r>
        <w:rPr>
          <w:color w:val="FFFFFF"/>
          <w:spacing w:val="-29"/>
          <w:w w:val="105"/>
        </w:rPr>
        <w:t xml:space="preserve"> </w:t>
      </w:r>
      <w:r>
        <w:rPr>
          <w:color w:val="FFFFFF"/>
          <w:w w:val="105"/>
        </w:rPr>
        <w:t>fabric</w:t>
      </w:r>
      <w:r>
        <w:rPr>
          <w:color w:val="FFFFFF"/>
          <w:spacing w:val="-29"/>
          <w:w w:val="105"/>
        </w:rPr>
        <w:t xml:space="preserve"> </w:t>
      </w:r>
      <w:r>
        <w:rPr>
          <w:color w:val="FFFFFF"/>
          <w:w w:val="105"/>
        </w:rPr>
        <w:t>draws</w:t>
      </w:r>
      <w:r>
        <w:rPr>
          <w:color w:val="FFFFFF"/>
          <w:spacing w:val="-29"/>
          <w:w w:val="105"/>
        </w:rPr>
        <w:t xml:space="preserve"> </w:t>
      </w:r>
      <w:r>
        <w:rPr>
          <w:color w:val="FFFFFF"/>
          <w:w w:val="105"/>
        </w:rPr>
        <w:t>focus</w:t>
      </w:r>
      <w:r>
        <w:rPr>
          <w:color w:val="FFFFFF"/>
          <w:spacing w:val="-29"/>
          <w:w w:val="105"/>
        </w:rPr>
        <w:t xml:space="preserve"> </w:t>
      </w:r>
      <w:r>
        <w:rPr>
          <w:color w:val="FFFFFF"/>
          <w:w w:val="105"/>
        </w:rPr>
        <w:t>to the</w:t>
      </w:r>
      <w:r>
        <w:rPr>
          <w:color w:val="FFFFFF"/>
          <w:spacing w:val="-27"/>
          <w:w w:val="105"/>
        </w:rPr>
        <w:t xml:space="preserve"> </w:t>
      </w:r>
      <w:r>
        <w:rPr>
          <w:color w:val="FFFFFF"/>
          <w:w w:val="105"/>
        </w:rPr>
        <w:t>material</w:t>
      </w:r>
      <w:r>
        <w:rPr>
          <w:color w:val="FFFFFF"/>
          <w:spacing w:val="-27"/>
          <w:w w:val="105"/>
        </w:rPr>
        <w:t xml:space="preserve"> </w:t>
      </w:r>
      <w:r>
        <w:rPr>
          <w:color w:val="FFFFFF"/>
          <w:w w:val="105"/>
        </w:rPr>
        <w:t>and</w:t>
      </w:r>
      <w:r>
        <w:rPr>
          <w:color w:val="FFFFFF"/>
          <w:spacing w:val="-27"/>
          <w:w w:val="105"/>
        </w:rPr>
        <w:t xml:space="preserve"> </w:t>
      </w:r>
      <w:r>
        <w:rPr>
          <w:color w:val="FFFFFF"/>
          <w:w w:val="105"/>
        </w:rPr>
        <w:t>allows</w:t>
      </w:r>
      <w:r>
        <w:rPr>
          <w:color w:val="FFFFFF"/>
          <w:spacing w:val="-27"/>
          <w:w w:val="105"/>
        </w:rPr>
        <w:t xml:space="preserve"> </w:t>
      </w:r>
      <w:r>
        <w:rPr>
          <w:color w:val="FFFFFF"/>
          <w:w w:val="105"/>
        </w:rPr>
        <w:t>space</w:t>
      </w:r>
      <w:r>
        <w:rPr>
          <w:color w:val="FFFFFF"/>
          <w:spacing w:val="-27"/>
          <w:w w:val="105"/>
        </w:rPr>
        <w:t xml:space="preserve"> </w:t>
      </w:r>
      <w:r>
        <w:rPr>
          <w:color w:val="FFFFFF"/>
          <w:w w:val="105"/>
        </w:rPr>
        <w:t>to</w:t>
      </w:r>
      <w:r>
        <w:rPr>
          <w:color w:val="FFFFFF"/>
          <w:spacing w:val="-26"/>
          <w:w w:val="105"/>
        </w:rPr>
        <w:t xml:space="preserve"> </w:t>
      </w:r>
      <w:r>
        <w:rPr>
          <w:color w:val="FFFFFF"/>
          <w:w w:val="105"/>
        </w:rPr>
        <w:t>tell</w:t>
      </w:r>
      <w:r>
        <w:rPr>
          <w:color w:val="FFFFFF"/>
          <w:spacing w:val="-27"/>
          <w:w w:val="105"/>
        </w:rPr>
        <w:t xml:space="preserve"> </w:t>
      </w:r>
      <w:r>
        <w:rPr>
          <w:color w:val="FFFFFF"/>
          <w:w w:val="105"/>
        </w:rPr>
        <w:t>a</w:t>
      </w:r>
      <w:r>
        <w:rPr>
          <w:color w:val="FFFFFF"/>
          <w:spacing w:val="-27"/>
          <w:w w:val="105"/>
        </w:rPr>
        <w:t xml:space="preserve"> </w:t>
      </w:r>
      <w:r>
        <w:rPr>
          <w:color w:val="FFFFFF"/>
          <w:w w:val="105"/>
        </w:rPr>
        <w:t>stronger</w:t>
      </w:r>
      <w:r>
        <w:rPr>
          <w:color w:val="FFFFFF"/>
          <w:spacing w:val="-27"/>
          <w:w w:val="105"/>
        </w:rPr>
        <w:t xml:space="preserve"> </w:t>
      </w:r>
      <w:r>
        <w:rPr>
          <w:color w:val="FFFFFF"/>
          <w:w w:val="105"/>
        </w:rPr>
        <w:t>narrative</w:t>
      </w:r>
      <w:r>
        <w:rPr>
          <w:color w:val="FFFFFF"/>
          <w:spacing w:val="-27"/>
          <w:w w:val="105"/>
        </w:rPr>
        <w:t xml:space="preserve"> </w:t>
      </w:r>
      <w:r>
        <w:rPr>
          <w:color w:val="FFFFFF"/>
          <w:w w:val="105"/>
        </w:rPr>
        <w:t>of</w:t>
      </w:r>
      <w:r>
        <w:rPr>
          <w:color w:val="FFFFFF"/>
          <w:spacing w:val="-26"/>
          <w:w w:val="105"/>
        </w:rPr>
        <w:t xml:space="preserve"> </w:t>
      </w:r>
      <w:r>
        <w:rPr>
          <w:color w:val="FFFFFF"/>
          <w:w w:val="105"/>
        </w:rPr>
        <w:t>the</w:t>
      </w:r>
      <w:r>
        <w:rPr>
          <w:color w:val="FFFFFF"/>
          <w:spacing w:val="-27"/>
          <w:w w:val="105"/>
        </w:rPr>
        <w:t xml:space="preserve"> </w:t>
      </w:r>
      <w:r>
        <w:rPr>
          <w:color w:val="FFFFFF"/>
          <w:w w:val="105"/>
        </w:rPr>
        <w:t>natural fibre.</w:t>
      </w:r>
      <w:r>
        <w:rPr>
          <w:color w:val="FFFFFF"/>
          <w:spacing w:val="-27"/>
          <w:w w:val="105"/>
        </w:rPr>
        <w:t xml:space="preserve"> </w:t>
      </w:r>
      <w:r>
        <w:rPr>
          <w:color w:val="FFFFFF"/>
          <w:spacing w:val="-12"/>
          <w:w w:val="105"/>
        </w:rPr>
        <w:t>To</w:t>
      </w:r>
      <w:r>
        <w:rPr>
          <w:color w:val="FFFFFF"/>
          <w:spacing w:val="-27"/>
          <w:w w:val="105"/>
        </w:rPr>
        <w:t xml:space="preserve"> </w:t>
      </w:r>
      <w:r>
        <w:rPr>
          <w:color w:val="FFFFFF"/>
          <w:w w:val="105"/>
        </w:rPr>
        <w:t>learn</w:t>
      </w:r>
      <w:r>
        <w:rPr>
          <w:color w:val="FFFFFF"/>
          <w:spacing w:val="-27"/>
          <w:w w:val="105"/>
        </w:rPr>
        <w:t xml:space="preserve"> </w:t>
      </w:r>
      <w:r>
        <w:rPr>
          <w:color w:val="FFFFFF"/>
          <w:w w:val="105"/>
        </w:rPr>
        <w:t>and</w:t>
      </w:r>
      <w:r>
        <w:rPr>
          <w:color w:val="FFFFFF"/>
          <w:spacing w:val="-27"/>
          <w:w w:val="105"/>
        </w:rPr>
        <w:t xml:space="preserve"> </w:t>
      </w:r>
      <w:r>
        <w:rPr>
          <w:color w:val="FFFFFF"/>
          <w:w w:val="105"/>
        </w:rPr>
        <w:t>teach</w:t>
      </w:r>
      <w:r>
        <w:rPr>
          <w:color w:val="FFFFFF"/>
          <w:spacing w:val="-27"/>
          <w:w w:val="105"/>
        </w:rPr>
        <w:t xml:space="preserve"> </w:t>
      </w:r>
      <w:r>
        <w:rPr>
          <w:color w:val="FFFFFF"/>
          <w:w w:val="105"/>
        </w:rPr>
        <w:t>the</w:t>
      </w:r>
      <w:r>
        <w:rPr>
          <w:color w:val="FFFFFF"/>
          <w:spacing w:val="-27"/>
          <w:w w:val="105"/>
        </w:rPr>
        <w:t xml:space="preserve"> </w:t>
      </w:r>
      <w:r>
        <w:rPr>
          <w:color w:val="FFFFFF"/>
          <w:w w:val="105"/>
        </w:rPr>
        <w:t>importance</w:t>
      </w:r>
      <w:r>
        <w:rPr>
          <w:color w:val="FFFFFF"/>
          <w:spacing w:val="-26"/>
          <w:w w:val="105"/>
        </w:rPr>
        <w:t xml:space="preserve"> </w:t>
      </w:r>
      <w:r>
        <w:rPr>
          <w:color w:val="FFFFFF"/>
          <w:w w:val="105"/>
        </w:rPr>
        <w:t>of</w:t>
      </w:r>
      <w:r>
        <w:rPr>
          <w:color w:val="FFFFFF"/>
          <w:spacing w:val="-27"/>
          <w:w w:val="105"/>
        </w:rPr>
        <w:t xml:space="preserve"> </w:t>
      </w:r>
      <w:r>
        <w:rPr>
          <w:color w:val="FFFFFF"/>
          <w:w w:val="105"/>
        </w:rPr>
        <w:t>the</w:t>
      </w:r>
      <w:r>
        <w:rPr>
          <w:color w:val="FFFFFF"/>
          <w:spacing w:val="-27"/>
          <w:w w:val="105"/>
        </w:rPr>
        <w:t xml:space="preserve"> </w:t>
      </w:r>
      <w:r>
        <w:rPr>
          <w:color w:val="FFFFFF"/>
          <w:w w:val="105"/>
        </w:rPr>
        <w:t>fibres</w:t>
      </w:r>
      <w:r>
        <w:rPr>
          <w:color w:val="FFFFFF"/>
          <w:spacing w:val="-27"/>
          <w:w w:val="105"/>
        </w:rPr>
        <w:t xml:space="preserve"> </w:t>
      </w:r>
      <w:r>
        <w:rPr>
          <w:color w:val="FFFFFF"/>
          <w:w w:val="105"/>
        </w:rPr>
        <w:t>we</w:t>
      </w:r>
      <w:r>
        <w:rPr>
          <w:color w:val="FFFFFF"/>
          <w:spacing w:val="-27"/>
          <w:w w:val="105"/>
        </w:rPr>
        <w:t xml:space="preserve"> </w:t>
      </w:r>
      <w:r>
        <w:rPr>
          <w:color w:val="FFFFFF"/>
          <w:w w:val="105"/>
        </w:rPr>
        <w:t>choose:</w:t>
      </w:r>
      <w:r>
        <w:rPr>
          <w:color w:val="FFFFFF"/>
          <w:spacing w:val="-27"/>
          <w:w w:val="105"/>
        </w:rPr>
        <w:t xml:space="preserve"> </w:t>
      </w:r>
      <w:r>
        <w:rPr>
          <w:color w:val="FFFFFF"/>
          <w:w w:val="105"/>
        </w:rPr>
        <w:t>to</w:t>
      </w:r>
      <w:r>
        <w:rPr>
          <w:color w:val="FFFFFF"/>
          <w:spacing w:val="-26"/>
          <w:w w:val="105"/>
        </w:rPr>
        <w:t xml:space="preserve"> </w:t>
      </w:r>
      <w:r>
        <w:rPr>
          <w:color w:val="FFFFFF"/>
          <w:w w:val="105"/>
        </w:rPr>
        <w:t>be kind</w:t>
      </w:r>
      <w:r>
        <w:rPr>
          <w:color w:val="FFFFFF"/>
          <w:spacing w:val="-21"/>
          <w:w w:val="105"/>
        </w:rPr>
        <w:t xml:space="preserve"> </w:t>
      </w:r>
      <w:r>
        <w:rPr>
          <w:color w:val="FFFFFF"/>
          <w:w w:val="105"/>
        </w:rPr>
        <w:t>to</w:t>
      </w:r>
      <w:r>
        <w:rPr>
          <w:color w:val="FFFFFF"/>
          <w:spacing w:val="-21"/>
          <w:w w:val="105"/>
        </w:rPr>
        <w:t xml:space="preserve"> </w:t>
      </w:r>
      <w:r>
        <w:rPr>
          <w:color w:val="FFFFFF"/>
          <w:w w:val="105"/>
        </w:rPr>
        <w:t>your</w:t>
      </w:r>
      <w:r>
        <w:rPr>
          <w:color w:val="FFFFFF"/>
          <w:spacing w:val="-20"/>
          <w:w w:val="105"/>
        </w:rPr>
        <w:t xml:space="preserve"> </w:t>
      </w:r>
      <w:r>
        <w:rPr>
          <w:color w:val="FFFFFF"/>
          <w:w w:val="105"/>
        </w:rPr>
        <w:t>skin,</w:t>
      </w:r>
      <w:r>
        <w:rPr>
          <w:color w:val="FFFFFF"/>
          <w:spacing w:val="-21"/>
          <w:w w:val="105"/>
        </w:rPr>
        <w:t xml:space="preserve"> </w:t>
      </w:r>
      <w:r>
        <w:rPr>
          <w:color w:val="FFFFFF"/>
          <w:w w:val="105"/>
        </w:rPr>
        <w:t>to</w:t>
      </w:r>
      <w:r>
        <w:rPr>
          <w:color w:val="FFFFFF"/>
          <w:spacing w:val="-20"/>
          <w:w w:val="105"/>
        </w:rPr>
        <w:t xml:space="preserve"> </w:t>
      </w:r>
      <w:r>
        <w:rPr>
          <w:color w:val="FFFFFF"/>
          <w:w w:val="105"/>
        </w:rPr>
        <w:t>the</w:t>
      </w:r>
      <w:r>
        <w:rPr>
          <w:color w:val="FFFFFF"/>
          <w:spacing w:val="-21"/>
          <w:w w:val="105"/>
        </w:rPr>
        <w:t xml:space="preserve"> </w:t>
      </w:r>
      <w:r>
        <w:rPr>
          <w:color w:val="FFFFFF"/>
          <w:w w:val="105"/>
        </w:rPr>
        <w:t>planet</w:t>
      </w:r>
      <w:r>
        <w:rPr>
          <w:color w:val="FFFFFF"/>
          <w:spacing w:val="-20"/>
          <w:w w:val="105"/>
        </w:rPr>
        <w:t xml:space="preserve"> </w:t>
      </w:r>
      <w:r>
        <w:rPr>
          <w:color w:val="FFFFFF"/>
          <w:w w:val="105"/>
        </w:rPr>
        <w:t>and</w:t>
      </w:r>
      <w:r>
        <w:rPr>
          <w:color w:val="FFFFFF"/>
          <w:spacing w:val="-21"/>
          <w:w w:val="105"/>
        </w:rPr>
        <w:t xml:space="preserve"> </w:t>
      </w:r>
      <w:r>
        <w:rPr>
          <w:color w:val="FFFFFF"/>
          <w:w w:val="105"/>
        </w:rPr>
        <w:t>the</w:t>
      </w:r>
      <w:r>
        <w:rPr>
          <w:color w:val="FFFFFF"/>
          <w:spacing w:val="-20"/>
          <w:w w:val="105"/>
        </w:rPr>
        <w:t xml:space="preserve"> </w:t>
      </w:r>
      <w:r>
        <w:rPr>
          <w:color w:val="FFFFFF"/>
          <w:w w:val="105"/>
        </w:rPr>
        <w:t>people</w:t>
      </w:r>
      <w:r>
        <w:rPr>
          <w:color w:val="FFFFFF"/>
          <w:spacing w:val="-21"/>
          <w:w w:val="105"/>
        </w:rPr>
        <w:t xml:space="preserve"> </w:t>
      </w:r>
      <w:r>
        <w:rPr>
          <w:color w:val="FFFFFF"/>
          <w:w w:val="105"/>
        </w:rPr>
        <w:t>who</w:t>
      </w:r>
      <w:r>
        <w:rPr>
          <w:color w:val="FFFFFF"/>
          <w:spacing w:val="-20"/>
          <w:w w:val="105"/>
        </w:rPr>
        <w:t xml:space="preserve"> </w:t>
      </w:r>
      <w:r>
        <w:rPr>
          <w:color w:val="FFFFFF"/>
          <w:w w:val="105"/>
        </w:rPr>
        <w:t>brought</w:t>
      </w:r>
      <w:r>
        <w:rPr>
          <w:color w:val="FFFFFF"/>
          <w:spacing w:val="-21"/>
          <w:w w:val="105"/>
        </w:rPr>
        <w:t xml:space="preserve"> </w:t>
      </w:r>
      <w:r>
        <w:rPr>
          <w:color w:val="FFFFFF"/>
          <w:w w:val="105"/>
        </w:rPr>
        <w:t>it</w:t>
      </w:r>
      <w:r>
        <w:rPr>
          <w:color w:val="FFFFFF"/>
          <w:spacing w:val="-20"/>
          <w:w w:val="105"/>
        </w:rPr>
        <w:t xml:space="preserve"> </w:t>
      </w:r>
      <w:r>
        <w:rPr>
          <w:color w:val="FFFFFF"/>
          <w:w w:val="105"/>
        </w:rPr>
        <w:t>to</w:t>
      </w:r>
      <w:r>
        <w:rPr>
          <w:color w:val="FFFFFF"/>
          <w:spacing w:val="-21"/>
          <w:w w:val="105"/>
        </w:rPr>
        <w:t xml:space="preserve"> </w:t>
      </w:r>
      <w:r>
        <w:rPr>
          <w:color w:val="FFFFFF"/>
          <w:w w:val="105"/>
        </w:rPr>
        <w:t>life.</w:t>
      </w:r>
    </w:p>
    <w:p w14:paraId="3746A25F" w14:textId="77777777" w:rsidR="00334861" w:rsidRDefault="00806DA6">
      <w:pPr>
        <w:pStyle w:val="BodyText"/>
        <w:spacing w:before="4" w:line="249" w:lineRule="auto"/>
        <w:ind w:right="277"/>
      </w:pPr>
      <w:r>
        <w:rPr>
          <w:color w:val="FFFFFF"/>
        </w:rPr>
        <w:t>In the wearer’s perspective, the option to choose also contributes towards an emotional connection that can lead to garments that are cherished for a longer period of time.</w:t>
      </w:r>
    </w:p>
    <w:p w14:paraId="2BCFEDE1" w14:textId="77777777" w:rsidR="00334861" w:rsidRDefault="00334861">
      <w:pPr>
        <w:pStyle w:val="BodyText"/>
        <w:spacing w:before="3"/>
        <w:ind w:left="0"/>
        <w:rPr>
          <w:sz w:val="25"/>
        </w:rPr>
      </w:pPr>
    </w:p>
    <w:p w14:paraId="62E5A2A2" w14:textId="77777777" w:rsidR="00334861" w:rsidRDefault="00806DA6">
      <w:pPr>
        <w:pStyle w:val="BodyText"/>
        <w:spacing w:before="1" w:line="249" w:lineRule="auto"/>
        <w:ind w:right="496"/>
      </w:pPr>
      <w:r>
        <w:rPr>
          <w:color w:val="FFFFFF"/>
        </w:rPr>
        <w:t>I</w:t>
      </w:r>
      <w:r>
        <w:rPr>
          <w:color w:val="FFFFFF"/>
          <w:spacing w:val="-8"/>
        </w:rPr>
        <w:t xml:space="preserve"> </w:t>
      </w:r>
      <w:r>
        <w:rPr>
          <w:color w:val="FFFFFF"/>
        </w:rPr>
        <w:t>want</w:t>
      </w:r>
      <w:r>
        <w:rPr>
          <w:color w:val="FFFFFF"/>
          <w:spacing w:val="-7"/>
        </w:rPr>
        <w:t xml:space="preserve"> </w:t>
      </w:r>
      <w:r>
        <w:rPr>
          <w:color w:val="FFFFFF"/>
        </w:rPr>
        <w:t>to</w:t>
      </w:r>
      <w:r>
        <w:rPr>
          <w:color w:val="FFFFFF"/>
          <w:spacing w:val="-8"/>
        </w:rPr>
        <w:t xml:space="preserve"> </w:t>
      </w:r>
      <w:r>
        <w:rPr>
          <w:color w:val="FFFFFF"/>
        </w:rPr>
        <w:t>continue</w:t>
      </w:r>
      <w:r>
        <w:rPr>
          <w:color w:val="FFFFFF"/>
          <w:spacing w:val="-7"/>
        </w:rPr>
        <w:t xml:space="preserve"> </w:t>
      </w:r>
      <w:r>
        <w:rPr>
          <w:color w:val="FFFFFF"/>
        </w:rPr>
        <w:t>to</w:t>
      </w:r>
      <w:r>
        <w:rPr>
          <w:color w:val="FFFFFF"/>
          <w:spacing w:val="-8"/>
        </w:rPr>
        <w:t xml:space="preserve"> </w:t>
      </w:r>
      <w:r>
        <w:rPr>
          <w:color w:val="FFFFFF"/>
        </w:rPr>
        <w:t>cultivate</w:t>
      </w:r>
      <w:r>
        <w:rPr>
          <w:color w:val="FFFFFF"/>
          <w:spacing w:val="-7"/>
        </w:rPr>
        <w:t xml:space="preserve"> </w:t>
      </w:r>
      <w:r>
        <w:rPr>
          <w:color w:val="FFFFFF"/>
        </w:rPr>
        <w:t>clothing</w:t>
      </w:r>
      <w:r>
        <w:rPr>
          <w:color w:val="FFFFFF"/>
          <w:spacing w:val="-8"/>
        </w:rPr>
        <w:t xml:space="preserve"> </w:t>
      </w:r>
      <w:r>
        <w:rPr>
          <w:color w:val="FFFFFF"/>
        </w:rPr>
        <w:t>that</w:t>
      </w:r>
      <w:r>
        <w:rPr>
          <w:color w:val="FFFFFF"/>
          <w:spacing w:val="-7"/>
        </w:rPr>
        <w:t xml:space="preserve"> </w:t>
      </w:r>
      <w:r>
        <w:rPr>
          <w:color w:val="FFFFFF"/>
        </w:rPr>
        <w:t>wearers</w:t>
      </w:r>
      <w:r>
        <w:rPr>
          <w:color w:val="FFFFFF"/>
          <w:spacing w:val="-8"/>
        </w:rPr>
        <w:t xml:space="preserve"> </w:t>
      </w:r>
      <w:r>
        <w:rPr>
          <w:color w:val="FFFFFF"/>
        </w:rPr>
        <w:t>fall</w:t>
      </w:r>
      <w:r>
        <w:rPr>
          <w:color w:val="FFFFFF"/>
          <w:spacing w:val="-7"/>
        </w:rPr>
        <w:t xml:space="preserve"> </w:t>
      </w:r>
      <w:r>
        <w:rPr>
          <w:color w:val="FFFFFF"/>
        </w:rPr>
        <w:t>in</w:t>
      </w:r>
      <w:r>
        <w:rPr>
          <w:color w:val="FFFFFF"/>
          <w:spacing w:val="-8"/>
        </w:rPr>
        <w:t xml:space="preserve"> </w:t>
      </w:r>
      <w:r>
        <w:rPr>
          <w:color w:val="FFFFFF"/>
        </w:rPr>
        <w:t>love</w:t>
      </w:r>
      <w:r>
        <w:rPr>
          <w:color w:val="FFFFFF"/>
          <w:spacing w:val="-7"/>
        </w:rPr>
        <w:t xml:space="preserve"> </w:t>
      </w:r>
      <w:r>
        <w:rPr>
          <w:color w:val="FFFFFF"/>
        </w:rPr>
        <w:t xml:space="preserve">with and </w:t>
      </w:r>
      <w:r>
        <w:rPr>
          <w:color w:val="FFFFFF"/>
          <w:spacing w:val="-3"/>
        </w:rPr>
        <w:t xml:space="preserve">are </w:t>
      </w:r>
      <w:r>
        <w:rPr>
          <w:color w:val="FFFFFF"/>
        </w:rPr>
        <w:t xml:space="preserve">cherished in their wardrobes for years to come. </w:t>
      </w:r>
      <w:r>
        <w:rPr>
          <w:color w:val="FFFFFF"/>
          <w:spacing w:val="-12"/>
        </w:rPr>
        <w:t xml:space="preserve">To  </w:t>
      </w:r>
      <w:r>
        <w:rPr>
          <w:color w:val="FFFFFF"/>
        </w:rPr>
        <w:t xml:space="preserve">do this, I will need to be able to purchase the materials such as the organic khadi cotton (that simultaneously support a </w:t>
      </w:r>
      <w:r>
        <w:rPr>
          <w:color w:val="FFFFFF"/>
          <w:spacing w:val="-4"/>
        </w:rPr>
        <w:t xml:space="preserve">healthy, </w:t>
      </w:r>
      <w:r>
        <w:rPr>
          <w:color w:val="FFFFFF"/>
        </w:rPr>
        <w:t>balanced</w:t>
      </w:r>
      <w:r>
        <w:rPr>
          <w:color w:val="FFFFFF"/>
          <w:spacing w:val="-4"/>
        </w:rPr>
        <w:t xml:space="preserve"> </w:t>
      </w:r>
      <w:r>
        <w:rPr>
          <w:color w:val="FFFFFF"/>
        </w:rPr>
        <w:t>value</w:t>
      </w:r>
    </w:p>
    <w:p w14:paraId="1E9D0F26" w14:textId="77777777" w:rsidR="00334861" w:rsidRDefault="00806DA6">
      <w:pPr>
        <w:pStyle w:val="BodyText"/>
        <w:spacing w:before="4" w:line="249" w:lineRule="auto"/>
        <w:ind w:right="199"/>
        <w:jc w:val="both"/>
      </w:pPr>
      <w:r>
        <w:rPr>
          <w:color w:val="FFFFFF"/>
        </w:rPr>
        <w:t>chain),</w:t>
      </w:r>
      <w:r>
        <w:rPr>
          <w:color w:val="FFFFFF"/>
          <w:spacing w:val="-8"/>
        </w:rPr>
        <w:t xml:space="preserve"> </w:t>
      </w:r>
      <w:r>
        <w:rPr>
          <w:color w:val="FFFFFF"/>
        </w:rPr>
        <w:t>and</w:t>
      </w:r>
      <w:r>
        <w:rPr>
          <w:color w:val="FFFFFF"/>
          <w:spacing w:val="-8"/>
        </w:rPr>
        <w:t xml:space="preserve"> </w:t>
      </w:r>
      <w:r>
        <w:rPr>
          <w:color w:val="FFFFFF"/>
        </w:rPr>
        <w:t>to</w:t>
      </w:r>
      <w:r>
        <w:rPr>
          <w:color w:val="FFFFFF"/>
          <w:spacing w:val="-8"/>
        </w:rPr>
        <w:t xml:space="preserve"> </w:t>
      </w:r>
      <w:r>
        <w:rPr>
          <w:color w:val="FFFFFF"/>
        </w:rPr>
        <w:t>work</w:t>
      </w:r>
      <w:r>
        <w:rPr>
          <w:color w:val="FFFFFF"/>
          <w:spacing w:val="-8"/>
        </w:rPr>
        <w:t xml:space="preserve"> </w:t>
      </w:r>
      <w:r>
        <w:rPr>
          <w:color w:val="FFFFFF"/>
        </w:rPr>
        <w:t>on</w:t>
      </w:r>
      <w:r>
        <w:rPr>
          <w:color w:val="FFFFFF"/>
          <w:spacing w:val="-8"/>
        </w:rPr>
        <w:t xml:space="preserve"> </w:t>
      </w:r>
      <w:r>
        <w:rPr>
          <w:color w:val="FFFFFF"/>
        </w:rPr>
        <w:t>developing</w:t>
      </w:r>
      <w:r>
        <w:rPr>
          <w:color w:val="FFFFFF"/>
          <w:spacing w:val="-8"/>
        </w:rPr>
        <w:t xml:space="preserve"> </w:t>
      </w:r>
      <w:r>
        <w:rPr>
          <w:color w:val="FFFFFF"/>
        </w:rPr>
        <w:t>stategies</w:t>
      </w:r>
      <w:r>
        <w:rPr>
          <w:color w:val="FFFFFF"/>
          <w:spacing w:val="-8"/>
        </w:rPr>
        <w:t xml:space="preserve"> </w:t>
      </w:r>
      <w:r>
        <w:rPr>
          <w:color w:val="FFFFFF"/>
        </w:rPr>
        <w:t>t</w:t>
      </w:r>
      <w:r>
        <w:rPr>
          <w:color w:val="FFFFFF"/>
        </w:rPr>
        <w:t>hat</w:t>
      </w:r>
      <w:r>
        <w:rPr>
          <w:color w:val="FFFFFF"/>
          <w:spacing w:val="-8"/>
        </w:rPr>
        <w:t xml:space="preserve"> </w:t>
      </w:r>
      <w:r>
        <w:rPr>
          <w:color w:val="FFFFFF"/>
        </w:rPr>
        <w:t>pass</w:t>
      </w:r>
      <w:r>
        <w:rPr>
          <w:color w:val="FFFFFF"/>
          <w:spacing w:val="-8"/>
        </w:rPr>
        <w:t xml:space="preserve"> </w:t>
      </w:r>
      <w:r>
        <w:rPr>
          <w:color w:val="FFFFFF"/>
        </w:rPr>
        <w:t>the</w:t>
      </w:r>
      <w:r>
        <w:rPr>
          <w:color w:val="FFFFFF"/>
          <w:spacing w:val="-8"/>
        </w:rPr>
        <w:t xml:space="preserve"> </w:t>
      </w:r>
      <w:r>
        <w:rPr>
          <w:color w:val="FFFFFF"/>
        </w:rPr>
        <w:t>knowledge</w:t>
      </w:r>
      <w:r>
        <w:rPr>
          <w:color w:val="FFFFFF"/>
          <w:spacing w:val="-8"/>
        </w:rPr>
        <w:t xml:space="preserve"> </w:t>
      </w:r>
      <w:r>
        <w:rPr>
          <w:color w:val="FFFFFF"/>
        </w:rPr>
        <w:t>of natural</w:t>
      </w:r>
      <w:r>
        <w:rPr>
          <w:color w:val="FFFFFF"/>
          <w:spacing w:val="-10"/>
        </w:rPr>
        <w:t xml:space="preserve"> </w:t>
      </w:r>
      <w:r>
        <w:rPr>
          <w:color w:val="FFFFFF"/>
        </w:rPr>
        <w:t>fibres</w:t>
      </w:r>
      <w:r>
        <w:rPr>
          <w:color w:val="FFFFFF"/>
          <w:spacing w:val="-9"/>
        </w:rPr>
        <w:t xml:space="preserve"> </w:t>
      </w:r>
      <w:r>
        <w:rPr>
          <w:color w:val="FFFFFF"/>
          <w:spacing w:val="-3"/>
        </w:rPr>
        <w:t>onto</w:t>
      </w:r>
      <w:r>
        <w:rPr>
          <w:color w:val="FFFFFF"/>
          <w:spacing w:val="-10"/>
        </w:rPr>
        <w:t xml:space="preserve"> </w:t>
      </w:r>
      <w:r>
        <w:rPr>
          <w:color w:val="FFFFFF"/>
        </w:rPr>
        <w:t>wearers</w:t>
      </w:r>
      <w:r>
        <w:rPr>
          <w:color w:val="FFFFFF"/>
          <w:spacing w:val="-9"/>
        </w:rPr>
        <w:t xml:space="preserve"> </w:t>
      </w:r>
      <w:r>
        <w:rPr>
          <w:color w:val="FFFFFF"/>
        </w:rPr>
        <w:t>(for</w:t>
      </w:r>
      <w:r>
        <w:rPr>
          <w:color w:val="FFFFFF"/>
          <w:spacing w:val="-10"/>
        </w:rPr>
        <w:t xml:space="preserve"> </w:t>
      </w:r>
      <w:r>
        <w:rPr>
          <w:color w:val="FFFFFF"/>
        </w:rPr>
        <w:t>example,</w:t>
      </w:r>
      <w:r>
        <w:rPr>
          <w:color w:val="FFFFFF"/>
          <w:spacing w:val="-9"/>
        </w:rPr>
        <w:t xml:space="preserve"> </w:t>
      </w:r>
      <w:r>
        <w:rPr>
          <w:color w:val="FFFFFF"/>
        </w:rPr>
        <w:t>detailed</w:t>
      </w:r>
      <w:r>
        <w:rPr>
          <w:color w:val="FFFFFF"/>
          <w:spacing w:val="-9"/>
        </w:rPr>
        <w:t xml:space="preserve"> </w:t>
      </w:r>
      <w:r>
        <w:rPr>
          <w:color w:val="FFFFFF"/>
        </w:rPr>
        <w:t>care</w:t>
      </w:r>
      <w:r>
        <w:rPr>
          <w:color w:val="FFFFFF"/>
          <w:spacing w:val="-10"/>
        </w:rPr>
        <w:t xml:space="preserve"> </w:t>
      </w:r>
      <w:r>
        <w:rPr>
          <w:color w:val="FFFFFF"/>
        </w:rPr>
        <w:t>labels</w:t>
      </w:r>
      <w:r>
        <w:rPr>
          <w:color w:val="FFFFFF"/>
          <w:spacing w:val="-9"/>
        </w:rPr>
        <w:t xml:space="preserve"> </w:t>
      </w:r>
      <w:r>
        <w:rPr>
          <w:color w:val="FFFFFF"/>
        </w:rPr>
        <w:t>or</w:t>
      </w:r>
      <w:r>
        <w:rPr>
          <w:color w:val="FFFFFF"/>
          <w:spacing w:val="-10"/>
        </w:rPr>
        <w:t xml:space="preserve"> </w:t>
      </w:r>
      <w:r>
        <w:rPr>
          <w:color w:val="FFFFFF"/>
        </w:rPr>
        <w:t>hosting workshops in</w:t>
      </w:r>
      <w:r>
        <w:rPr>
          <w:color w:val="FFFFFF"/>
          <w:spacing w:val="-12"/>
        </w:rPr>
        <w:t xml:space="preserve"> </w:t>
      </w:r>
      <w:r>
        <w:rPr>
          <w:color w:val="FFFFFF"/>
        </w:rPr>
        <w:t>communities).</w:t>
      </w:r>
    </w:p>
    <w:sectPr w:rsidR="00334861">
      <w:type w:val="continuous"/>
      <w:pgSz w:w="16840" w:h="11910" w:orient="landscape"/>
      <w:pgMar w:top="240" w:right="440" w:bottom="280" w:left="680" w:header="720" w:footer="720" w:gutter="0"/>
      <w:cols w:num="2" w:space="720" w:equalWidth="0">
        <w:col w:w="6989" w:space="1670"/>
        <w:col w:w="706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g Caslon">
    <w:altName w:val="Cambria"/>
    <w:panose1 w:val="02000603090000020003"/>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861"/>
    <w:rsid w:val="00334861"/>
    <w:rsid w:val="00806DA6"/>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4:docId w14:val="1F7FDBF1"/>
  <w15:docId w15:val="{AB519D23-9014-8445-AEF5-C7221826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Marianne Baggesen Hilger</cp:lastModifiedBy>
  <cp:revision>2</cp:revision>
  <dcterms:created xsi:type="dcterms:W3CDTF">2020-09-18T08:43:00Z</dcterms:created>
  <dcterms:modified xsi:type="dcterms:W3CDTF">2020-09-18T08:43:00Z</dcterms:modified>
</cp:coreProperties>
</file>